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E6C" w:rsidRPr="00D13E6C" w:rsidRDefault="00D13E6C"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r w:rsidRPr="00D13E6C">
        <w:rPr>
          <w:rFonts w:ascii="Arial" w:eastAsia="Times New Roman" w:hAnsi="Arial" w:cs="Arial"/>
          <w:b/>
          <w:bCs/>
          <w:color w:val="444444"/>
          <w:sz w:val="27"/>
          <w:szCs w:val="27"/>
          <w:lang w:eastAsia="en-IN"/>
        </w:rPr>
        <w:t>Right to Information Act</w:t>
      </w:r>
    </w:p>
    <w:p w:rsidR="00D13E6C" w:rsidRPr="00D13E6C" w:rsidRDefault="00D13E6C" w:rsidP="00D13E6C">
      <w:pPr>
        <w:shd w:val="clear" w:color="auto" w:fill="FFFFFF"/>
        <w:spacing w:before="100" w:beforeAutospacing="1" w:after="100" w:afterAutospacing="1" w:line="240" w:lineRule="auto"/>
        <w:outlineLvl w:val="1"/>
        <w:rPr>
          <w:rFonts w:ascii="Arial" w:eastAsia="Times New Roman" w:hAnsi="Arial" w:cs="Arial"/>
          <w:b/>
          <w:bCs/>
          <w:color w:val="444444"/>
          <w:sz w:val="36"/>
          <w:szCs w:val="36"/>
          <w:lang w:eastAsia="en-IN"/>
        </w:rPr>
      </w:pPr>
      <w:r w:rsidRPr="00D13E6C">
        <w:rPr>
          <w:rFonts w:ascii="Arial" w:eastAsia="Times New Roman" w:hAnsi="Arial" w:cs="Arial"/>
          <w:b/>
          <w:bCs/>
          <w:color w:val="444444"/>
          <w:sz w:val="36"/>
          <w:szCs w:val="36"/>
          <w:lang w:eastAsia="en-IN"/>
        </w:rPr>
        <w:t>Implementation of ‘The Right to Information Act, 2005’ in the Colleges</w:t>
      </w: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The Right to </w:t>
      </w:r>
      <w:hyperlink r:id="rId6" w:history="1">
        <w:r w:rsidRPr="00D13E6C">
          <w:rPr>
            <w:rFonts w:ascii="Arial" w:eastAsia="Times New Roman" w:hAnsi="Arial" w:cs="Arial"/>
            <w:b/>
            <w:bCs/>
            <w:color w:val="333333"/>
            <w:sz w:val="17"/>
            <w:u w:val="single"/>
            <w:lang w:eastAsia="en-IN"/>
          </w:rPr>
          <w:t>Information</w:t>
        </w:r>
      </w:hyperlink>
      <w:r w:rsidRPr="00D13E6C">
        <w:rPr>
          <w:rFonts w:ascii="Arial" w:eastAsia="Times New Roman" w:hAnsi="Arial" w:cs="Arial"/>
          <w:color w:val="777777"/>
          <w:sz w:val="17"/>
          <w:szCs w:val="17"/>
          <w:lang w:eastAsia="en-IN"/>
        </w:rPr>
        <w:t> Act, 2005 (22 of 2005) has been enacted by the Parliament and has come into force from 15 June, 2005. This Act provides for right to information for citizens to secure access to information under the control of public authorities in order to promote transparency and accountability in the working of every public authority. All Universities and Colleges established by law made by Parliament or by State Legislature or by notification by the appropriate Government or owned, controlled or substantially financed directly or indirectly by funds provided by the Government shall come within the meaning of a Public Authority under this Act.</w:t>
      </w: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Whereas, some provisions of this act have come into effect immediately on its enactment (that is on 15 June 2005), other provisions shall come into effect on 100 / 120 days of its enactment. All universities and colleges are therefore advised to carefully go through this Act and take necessary steps for implementation of various provisions including proactive disclosure of certain kind of information. Such information shall be made available to the public at large through the website by the concerned university/college.</w:t>
      </w: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The full text of the Act and frequently asked questions for implementation of the act are available on the website </w:t>
      </w:r>
      <w:hyperlink r:id="rId7" w:history="1">
        <w:r w:rsidRPr="00D13E6C">
          <w:rPr>
            <w:rFonts w:ascii="Arial" w:eastAsia="Times New Roman" w:hAnsi="Arial" w:cs="Arial"/>
            <w:color w:val="333333"/>
            <w:sz w:val="17"/>
            <w:u w:val="single"/>
            <w:lang w:eastAsia="en-IN"/>
          </w:rPr>
          <w:t>www.righttoinformation.gov.in</w:t>
        </w:r>
      </w:hyperlink>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 </w:t>
      </w:r>
    </w:p>
    <w:p w:rsidR="00D13E6C" w:rsidRPr="00D13E6C" w:rsidRDefault="00D13E6C" w:rsidP="00D13E6C">
      <w:pPr>
        <w:shd w:val="clear" w:color="auto" w:fill="FFFFFF"/>
        <w:spacing w:before="215" w:after="215" w:line="240" w:lineRule="auto"/>
        <w:outlineLvl w:val="0"/>
        <w:rPr>
          <w:rFonts w:ascii="Arial" w:eastAsia="Times New Roman" w:hAnsi="Arial" w:cs="Arial"/>
          <w:b/>
          <w:bCs/>
          <w:color w:val="444444"/>
          <w:kern w:val="36"/>
          <w:sz w:val="34"/>
          <w:szCs w:val="34"/>
          <w:lang w:eastAsia="en-IN"/>
        </w:rPr>
      </w:pPr>
      <w:r w:rsidRPr="00D13E6C">
        <w:rPr>
          <w:rFonts w:ascii="Arial" w:eastAsia="Times New Roman" w:hAnsi="Arial" w:cs="Arial"/>
          <w:b/>
          <w:bCs/>
          <w:color w:val="444444"/>
          <w:kern w:val="36"/>
          <w:sz w:val="34"/>
          <w:szCs w:val="34"/>
          <w:lang w:eastAsia="en-IN"/>
        </w:rPr>
        <w:t>RIGHT TO INFORMATION ACT, 2005 MANUAL u/s 4(1) (B) OF ACT</w:t>
      </w:r>
    </w:p>
    <w:p w:rsidR="00D13E6C" w:rsidRPr="00FE151F" w:rsidRDefault="00FE151F" w:rsidP="00D13E6C">
      <w:pPr>
        <w:shd w:val="clear" w:color="auto" w:fill="FFFFFF"/>
        <w:spacing w:after="269" w:line="240" w:lineRule="auto"/>
        <w:rPr>
          <w:rFonts w:asciiTheme="majorBidi" w:eastAsia="Times New Roman" w:hAnsiTheme="majorBidi" w:cstheme="majorBidi"/>
          <w:color w:val="777777"/>
          <w:sz w:val="17"/>
          <w:szCs w:val="17"/>
          <w:lang w:eastAsia="en-IN"/>
        </w:rPr>
      </w:pPr>
      <w:proofErr w:type="spellStart"/>
      <w:r>
        <w:rPr>
          <w:rFonts w:asciiTheme="majorBidi" w:eastAsia="Times New Roman" w:hAnsiTheme="majorBidi" w:cstheme="majorBidi"/>
          <w:color w:val="777777"/>
          <w:sz w:val="17"/>
          <w:szCs w:val="17"/>
          <w:lang w:eastAsia="en-IN"/>
        </w:rPr>
        <w:t>Aniket</w:t>
      </w:r>
      <w:proofErr w:type="spellEnd"/>
      <w:r>
        <w:rPr>
          <w:rFonts w:asciiTheme="majorBidi" w:eastAsia="Times New Roman" w:hAnsiTheme="majorBidi" w:cstheme="majorBidi"/>
          <w:color w:val="777777"/>
          <w:sz w:val="17"/>
          <w:szCs w:val="17"/>
          <w:lang w:eastAsia="en-IN"/>
        </w:rPr>
        <w:t xml:space="preserve"> College of Social Work </w:t>
      </w:r>
      <w:proofErr w:type="spellStart"/>
      <w:r>
        <w:rPr>
          <w:rFonts w:asciiTheme="majorBidi" w:eastAsia="Times New Roman" w:hAnsiTheme="majorBidi" w:cstheme="majorBidi"/>
          <w:color w:val="777777"/>
          <w:sz w:val="17"/>
          <w:szCs w:val="17"/>
          <w:lang w:eastAsia="en-IN"/>
        </w:rPr>
        <w:t>Wadsa</w:t>
      </w:r>
      <w:proofErr w:type="spellEnd"/>
      <w:r>
        <w:rPr>
          <w:rFonts w:asciiTheme="majorBidi" w:eastAsia="Times New Roman" w:hAnsiTheme="majorBidi" w:cstheme="majorBidi"/>
          <w:color w:val="777777"/>
          <w:sz w:val="17"/>
          <w:szCs w:val="17"/>
          <w:lang w:eastAsia="en-IN"/>
        </w:rPr>
        <w:t xml:space="preserve"> Dist. </w:t>
      </w:r>
      <w:proofErr w:type="spellStart"/>
      <w:r>
        <w:rPr>
          <w:rFonts w:asciiTheme="majorBidi" w:eastAsia="Times New Roman" w:hAnsiTheme="majorBidi" w:cstheme="majorBidi"/>
          <w:color w:val="777777"/>
          <w:sz w:val="17"/>
          <w:szCs w:val="17"/>
          <w:lang w:eastAsia="en-IN"/>
        </w:rPr>
        <w:t>Gadchiroli</w:t>
      </w:r>
      <w:proofErr w:type="spellEnd"/>
      <w:r>
        <w:rPr>
          <w:rFonts w:asciiTheme="majorBidi" w:eastAsia="Times New Roman" w:hAnsiTheme="majorBidi" w:cstheme="majorBidi"/>
          <w:color w:val="777777"/>
          <w:sz w:val="17"/>
          <w:szCs w:val="17"/>
          <w:lang w:eastAsia="en-IN"/>
        </w:rPr>
        <w:t xml:space="preserve"> 441207</w:t>
      </w:r>
    </w:p>
    <w:p w:rsidR="00D13E6C" w:rsidRPr="00D13E6C" w:rsidRDefault="00FE151F" w:rsidP="00D13E6C">
      <w:pPr>
        <w:shd w:val="clear" w:color="auto" w:fill="FFFFFF"/>
        <w:spacing w:after="269" w:line="240" w:lineRule="auto"/>
        <w:rPr>
          <w:rFonts w:ascii="Arial" w:eastAsia="Times New Roman" w:hAnsi="Arial" w:cs="Arial"/>
          <w:color w:val="777777"/>
          <w:sz w:val="17"/>
          <w:szCs w:val="17"/>
          <w:lang w:eastAsia="en-IN"/>
        </w:rPr>
      </w:pPr>
      <w:proofErr w:type="gramStart"/>
      <w:r>
        <w:rPr>
          <w:rFonts w:ascii="Arial" w:eastAsia="Times New Roman" w:hAnsi="Arial" w:cs="Arial"/>
          <w:b/>
          <w:bCs/>
          <w:color w:val="777777"/>
          <w:sz w:val="17"/>
          <w:lang w:eastAsia="en-IN"/>
        </w:rPr>
        <w:t>Mob.</w:t>
      </w:r>
      <w:proofErr w:type="gramEnd"/>
      <w:r>
        <w:rPr>
          <w:rFonts w:ascii="Arial" w:eastAsia="Times New Roman" w:hAnsi="Arial" w:cs="Arial"/>
          <w:b/>
          <w:bCs/>
          <w:color w:val="777777"/>
          <w:sz w:val="17"/>
          <w:lang w:eastAsia="en-IN"/>
        </w:rPr>
        <w:t xml:space="preserve"> No</w:t>
      </w:r>
      <w:r w:rsidR="00D13E6C" w:rsidRPr="00D13E6C">
        <w:rPr>
          <w:rFonts w:ascii="Arial" w:eastAsia="Times New Roman" w:hAnsi="Arial" w:cs="Arial"/>
          <w:b/>
          <w:bCs/>
          <w:color w:val="777777"/>
          <w:sz w:val="17"/>
          <w:lang w:eastAsia="en-IN"/>
        </w:rPr>
        <w:t>.:</w:t>
      </w:r>
      <w:r>
        <w:rPr>
          <w:rFonts w:ascii="Arial" w:eastAsia="Times New Roman" w:hAnsi="Arial" w:cs="Arial"/>
          <w:b/>
          <w:bCs/>
          <w:color w:val="777777"/>
          <w:sz w:val="17"/>
          <w:lang w:eastAsia="en-IN"/>
        </w:rPr>
        <w:t>9421733674</w:t>
      </w:r>
    </w:p>
    <w:p w:rsidR="00D13E6C" w:rsidRPr="00770BB5"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b/>
          <w:bCs/>
          <w:color w:val="777777"/>
          <w:sz w:val="17"/>
          <w:lang w:eastAsia="en-IN"/>
        </w:rPr>
        <w:t>Email: </w:t>
      </w:r>
      <w:hyperlink r:id="rId8" w:history="1">
        <w:r w:rsidR="00FE151F" w:rsidRPr="00D56E35">
          <w:rPr>
            <w:rStyle w:val="Hyperlink"/>
            <w:rFonts w:ascii="Arial" w:eastAsia="Times New Roman" w:hAnsi="Arial" w:cs="Arial"/>
            <w:b/>
            <w:bCs/>
            <w:sz w:val="17"/>
            <w:lang w:eastAsia="en-IN"/>
          </w:rPr>
          <w:t>aniket.cswwo1@gmail.com</w:t>
        </w:r>
      </w:hyperlink>
      <w:r w:rsidRPr="00D13E6C">
        <w:rPr>
          <w:rFonts w:ascii="Arial" w:eastAsia="Times New Roman" w:hAnsi="Arial" w:cs="Arial"/>
          <w:color w:val="777777"/>
          <w:sz w:val="17"/>
          <w:szCs w:val="17"/>
          <w:lang w:eastAsia="en-IN"/>
        </w:rPr>
        <w:t> </w:t>
      </w:r>
      <w:r w:rsidRPr="00D13E6C">
        <w:rPr>
          <w:rFonts w:ascii="Arial" w:eastAsia="Times New Roman" w:hAnsi="Arial" w:cs="Arial"/>
          <w:b/>
          <w:bCs/>
          <w:color w:val="777777"/>
          <w:sz w:val="17"/>
          <w:lang w:eastAsia="en-IN"/>
        </w:rPr>
        <w:t>Website: </w:t>
      </w:r>
      <w:r w:rsidRPr="00770BB5">
        <w:rPr>
          <w:rFonts w:ascii="Arial" w:eastAsia="Times New Roman" w:hAnsi="Arial" w:cs="Arial"/>
          <w:b/>
          <w:bCs/>
          <w:color w:val="777777"/>
          <w:sz w:val="17"/>
          <w:lang w:eastAsia="en-IN"/>
        </w:rPr>
        <w:t>www.</w:t>
      </w:r>
      <w:r w:rsidR="00770BB5" w:rsidRPr="00770BB5">
        <w:rPr>
          <w:rFonts w:ascii="Arial" w:eastAsia="Times New Roman" w:hAnsi="Arial" w:cs="Arial"/>
          <w:b/>
          <w:bCs/>
          <w:color w:val="777777"/>
          <w:sz w:val="17"/>
          <w:lang w:eastAsia="en-IN"/>
        </w:rPr>
        <w:t>Aniketcollege</w:t>
      </w:r>
      <w:r w:rsidR="009E6E6F" w:rsidRPr="00770BB5">
        <w:rPr>
          <w:rFonts w:ascii="Arial" w:eastAsia="Times New Roman" w:hAnsi="Arial" w:cs="Arial"/>
          <w:b/>
          <w:bCs/>
          <w:color w:val="777777"/>
          <w:sz w:val="17"/>
          <w:lang w:eastAsia="en-IN"/>
        </w:rPr>
        <w:t>wadsa</w:t>
      </w:r>
      <w:r w:rsidR="00770BB5" w:rsidRPr="00770BB5">
        <w:rPr>
          <w:rFonts w:ascii="Arial" w:eastAsia="Times New Roman" w:hAnsi="Arial" w:cs="Arial"/>
          <w:b/>
          <w:bCs/>
          <w:color w:val="777777"/>
          <w:sz w:val="17"/>
          <w:lang w:eastAsia="en-IN"/>
        </w:rPr>
        <w:t>.org/admin_control_panel</w:t>
      </w: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 </w:t>
      </w:r>
    </w:p>
    <w:p w:rsidR="009E6E6F" w:rsidRPr="009E6E6F" w:rsidRDefault="00D13E6C" w:rsidP="009E6E6F">
      <w:pPr>
        <w:pStyle w:val="ListParagraph"/>
        <w:numPr>
          <w:ilvl w:val="0"/>
          <w:numId w:val="25"/>
        </w:numPr>
        <w:shd w:val="clear" w:color="auto" w:fill="FFFFFF"/>
        <w:spacing w:before="100" w:beforeAutospacing="1" w:after="100" w:afterAutospacing="1" w:line="240" w:lineRule="auto"/>
        <w:outlineLvl w:val="1"/>
        <w:rPr>
          <w:rFonts w:ascii="Arial" w:eastAsia="Times New Roman" w:hAnsi="Arial" w:cs="Arial"/>
          <w:b/>
          <w:bCs/>
          <w:color w:val="444444"/>
          <w:sz w:val="36"/>
          <w:szCs w:val="36"/>
          <w:u w:val="single"/>
          <w:lang w:eastAsia="en-IN"/>
        </w:rPr>
      </w:pPr>
      <w:r w:rsidRPr="009E6E6F">
        <w:rPr>
          <w:rFonts w:ascii="Arial" w:eastAsia="Times New Roman" w:hAnsi="Arial" w:cs="Arial"/>
          <w:b/>
          <w:bCs/>
          <w:color w:val="444444"/>
          <w:sz w:val="36"/>
          <w:szCs w:val="36"/>
          <w:u w:val="single"/>
          <w:lang w:eastAsia="en-IN"/>
        </w:rPr>
        <w:t xml:space="preserve">Particulars of </w:t>
      </w:r>
      <w:proofErr w:type="spellStart"/>
      <w:r w:rsidR="009E6E6F" w:rsidRPr="009E6E6F">
        <w:rPr>
          <w:rFonts w:ascii="Arial" w:eastAsia="Times New Roman" w:hAnsi="Arial" w:cs="Arial"/>
          <w:b/>
          <w:bCs/>
          <w:color w:val="444444"/>
          <w:sz w:val="36"/>
          <w:szCs w:val="36"/>
          <w:u w:val="single"/>
          <w:lang w:eastAsia="en-IN"/>
        </w:rPr>
        <w:t>Aniket</w:t>
      </w:r>
      <w:proofErr w:type="spellEnd"/>
      <w:r w:rsidR="009E6E6F" w:rsidRPr="009E6E6F">
        <w:rPr>
          <w:rFonts w:ascii="Arial" w:eastAsia="Times New Roman" w:hAnsi="Arial" w:cs="Arial"/>
          <w:b/>
          <w:bCs/>
          <w:color w:val="444444"/>
          <w:sz w:val="36"/>
          <w:szCs w:val="36"/>
          <w:u w:val="single"/>
          <w:lang w:eastAsia="en-IN"/>
        </w:rPr>
        <w:t xml:space="preserve"> College of Social Work </w:t>
      </w:r>
      <w:proofErr w:type="spellStart"/>
      <w:r w:rsidR="009E6E6F" w:rsidRPr="009E6E6F">
        <w:rPr>
          <w:rFonts w:ascii="Arial" w:eastAsia="Times New Roman" w:hAnsi="Arial" w:cs="Arial"/>
          <w:b/>
          <w:bCs/>
          <w:color w:val="444444"/>
          <w:sz w:val="36"/>
          <w:szCs w:val="36"/>
          <w:u w:val="single"/>
          <w:lang w:eastAsia="en-IN"/>
        </w:rPr>
        <w:t>Wadsa</w:t>
      </w:r>
      <w:proofErr w:type="spellEnd"/>
      <w:r w:rsidR="009E6E6F" w:rsidRPr="009E6E6F">
        <w:rPr>
          <w:rFonts w:ascii="Arial" w:eastAsia="Times New Roman" w:hAnsi="Arial" w:cs="Arial"/>
          <w:b/>
          <w:bCs/>
          <w:color w:val="444444"/>
          <w:sz w:val="36"/>
          <w:szCs w:val="36"/>
          <w:u w:val="single"/>
          <w:lang w:eastAsia="en-IN"/>
        </w:rPr>
        <w:t xml:space="preserve"> Dist. </w:t>
      </w:r>
      <w:proofErr w:type="spellStart"/>
      <w:r w:rsidR="009E6E6F" w:rsidRPr="009E6E6F">
        <w:rPr>
          <w:rFonts w:ascii="Arial" w:eastAsia="Times New Roman" w:hAnsi="Arial" w:cs="Arial"/>
          <w:b/>
          <w:bCs/>
          <w:color w:val="444444"/>
          <w:sz w:val="36"/>
          <w:szCs w:val="36"/>
          <w:u w:val="single"/>
          <w:lang w:eastAsia="en-IN"/>
        </w:rPr>
        <w:t>Gadchiroli</w:t>
      </w:r>
      <w:proofErr w:type="spellEnd"/>
    </w:p>
    <w:p w:rsidR="00D13E6C" w:rsidRPr="009E6E6F" w:rsidRDefault="00D13E6C" w:rsidP="009E6E6F">
      <w:pPr>
        <w:pStyle w:val="ListParagraph"/>
        <w:shd w:val="clear" w:color="auto" w:fill="FFFFFF"/>
        <w:spacing w:before="100" w:beforeAutospacing="1" w:after="100" w:afterAutospacing="1" w:line="240" w:lineRule="auto"/>
        <w:ind w:left="1080"/>
        <w:outlineLvl w:val="1"/>
        <w:rPr>
          <w:rFonts w:ascii="Arial" w:eastAsia="Times New Roman" w:hAnsi="Arial" w:cs="Arial"/>
          <w:b/>
          <w:bCs/>
          <w:color w:val="444444"/>
          <w:sz w:val="36"/>
          <w:szCs w:val="36"/>
          <w:lang w:eastAsia="en-IN"/>
        </w:rPr>
      </w:pPr>
      <w:r w:rsidRPr="009E6E6F">
        <w:rPr>
          <w:rFonts w:ascii="Arial" w:eastAsia="Times New Roman" w:hAnsi="Arial" w:cs="Arial"/>
          <w:b/>
          <w:bCs/>
          <w:color w:val="444444"/>
          <w:sz w:val="36"/>
          <w:szCs w:val="36"/>
          <w:u w:val="single"/>
          <w:lang w:eastAsia="en-IN"/>
        </w:rPr>
        <w:t xml:space="preserve"> Functions and Duties:</w:t>
      </w: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 xml:space="preserve">1)     Name of the office:             </w:t>
      </w:r>
      <w:proofErr w:type="spellStart"/>
      <w:r w:rsidR="009E6E6F">
        <w:rPr>
          <w:rFonts w:ascii="Arial" w:eastAsia="Times New Roman" w:hAnsi="Arial" w:cs="Arial"/>
          <w:color w:val="777777"/>
          <w:sz w:val="17"/>
          <w:szCs w:val="17"/>
          <w:lang w:eastAsia="en-IN"/>
        </w:rPr>
        <w:t>Aniket</w:t>
      </w:r>
      <w:proofErr w:type="spellEnd"/>
      <w:r w:rsidR="009E6E6F">
        <w:rPr>
          <w:rFonts w:ascii="Arial" w:eastAsia="Times New Roman" w:hAnsi="Arial" w:cs="Arial"/>
          <w:color w:val="777777"/>
          <w:sz w:val="17"/>
          <w:szCs w:val="17"/>
          <w:lang w:eastAsia="en-IN"/>
        </w:rPr>
        <w:t xml:space="preserve"> College of Social Work </w:t>
      </w:r>
      <w:proofErr w:type="spellStart"/>
      <w:r w:rsidR="009E6E6F">
        <w:rPr>
          <w:rFonts w:ascii="Arial" w:eastAsia="Times New Roman" w:hAnsi="Arial" w:cs="Arial"/>
          <w:color w:val="777777"/>
          <w:sz w:val="17"/>
          <w:szCs w:val="17"/>
          <w:lang w:eastAsia="en-IN"/>
        </w:rPr>
        <w:t>Wadsa</w:t>
      </w:r>
      <w:proofErr w:type="spellEnd"/>
      <w:r w:rsidR="009E6E6F">
        <w:rPr>
          <w:rFonts w:ascii="Arial" w:eastAsia="Times New Roman" w:hAnsi="Arial" w:cs="Arial"/>
          <w:color w:val="777777"/>
          <w:sz w:val="17"/>
          <w:szCs w:val="17"/>
          <w:lang w:eastAsia="en-IN"/>
        </w:rPr>
        <w:t xml:space="preserve"> Dist. </w:t>
      </w:r>
      <w:proofErr w:type="spellStart"/>
      <w:r w:rsidR="009E6E6F">
        <w:rPr>
          <w:rFonts w:ascii="Arial" w:eastAsia="Times New Roman" w:hAnsi="Arial" w:cs="Arial"/>
          <w:color w:val="777777"/>
          <w:sz w:val="17"/>
          <w:szCs w:val="17"/>
          <w:lang w:eastAsia="en-IN"/>
        </w:rPr>
        <w:t>Gadchiroli</w:t>
      </w:r>
      <w:proofErr w:type="spellEnd"/>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2)     Address:                             </w:t>
      </w:r>
      <w:proofErr w:type="spellStart"/>
      <w:r w:rsidR="009E6E6F">
        <w:rPr>
          <w:rFonts w:ascii="Arial" w:eastAsia="Times New Roman" w:hAnsi="Arial" w:cs="Arial"/>
          <w:color w:val="777777"/>
          <w:sz w:val="17"/>
          <w:szCs w:val="17"/>
          <w:lang w:eastAsia="en-IN"/>
        </w:rPr>
        <w:t>Tukum</w:t>
      </w:r>
      <w:proofErr w:type="spellEnd"/>
      <w:r w:rsidR="009E6E6F">
        <w:rPr>
          <w:rFonts w:ascii="Arial" w:eastAsia="Times New Roman" w:hAnsi="Arial" w:cs="Arial"/>
          <w:color w:val="777777"/>
          <w:sz w:val="17"/>
          <w:szCs w:val="17"/>
          <w:lang w:eastAsia="en-IN"/>
        </w:rPr>
        <w:t xml:space="preserve"> Ward </w:t>
      </w:r>
      <w:proofErr w:type="spellStart"/>
      <w:proofErr w:type="gramStart"/>
      <w:r w:rsidR="009E6E6F">
        <w:rPr>
          <w:rFonts w:ascii="Arial" w:eastAsia="Times New Roman" w:hAnsi="Arial" w:cs="Arial"/>
          <w:color w:val="777777"/>
          <w:sz w:val="17"/>
          <w:szCs w:val="17"/>
          <w:lang w:eastAsia="en-IN"/>
        </w:rPr>
        <w:t>Desaiganj</w:t>
      </w:r>
      <w:proofErr w:type="spellEnd"/>
      <w:r w:rsidR="009E6E6F">
        <w:rPr>
          <w:rFonts w:ascii="Arial" w:eastAsia="Times New Roman" w:hAnsi="Arial" w:cs="Arial"/>
          <w:color w:val="777777"/>
          <w:sz w:val="17"/>
          <w:szCs w:val="17"/>
          <w:lang w:eastAsia="en-IN"/>
        </w:rPr>
        <w:t>(</w:t>
      </w:r>
      <w:proofErr w:type="spellStart"/>
      <w:proofErr w:type="gramEnd"/>
      <w:r w:rsidR="009E6E6F">
        <w:rPr>
          <w:rFonts w:ascii="Arial" w:eastAsia="Times New Roman" w:hAnsi="Arial" w:cs="Arial"/>
          <w:color w:val="777777"/>
          <w:sz w:val="17"/>
          <w:szCs w:val="17"/>
          <w:lang w:eastAsia="en-IN"/>
        </w:rPr>
        <w:t>Wadsa</w:t>
      </w:r>
      <w:proofErr w:type="spellEnd"/>
      <w:r w:rsidR="009E6E6F">
        <w:rPr>
          <w:rFonts w:ascii="Arial" w:eastAsia="Times New Roman" w:hAnsi="Arial" w:cs="Arial"/>
          <w:color w:val="777777"/>
          <w:sz w:val="17"/>
          <w:szCs w:val="17"/>
          <w:lang w:eastAsia="en-IN"/>
        </w:rPr>
        <w:t xml:space="preserve">) Dist. </w:t>
      </w:r>
      <w:proofErr w:type="spellStart"/>
      <w:r w:rsidR="009E6E6F">
        <w:rPr>
          <w:rFonts w:ascii="Arial" w:eastAsia="Times New Roman" w:hAnsi="Arial" w:cs="Arial"/>
          <w:color w:val="777777"/>
          <w:sz w:val="17"/>
          <w:szCs w:val="17"/>
          <w:lang w:eastAsia="en-IN"/>
        </w:rPr>
        <w:t>Gadchiroli</w:t>
      </w:r>
      <w:proofErr w:type="spellEnd"/>
      <w:r w:rsidR="009E6E6F">
        <w:rPr>
          <w:rFonts w:ascii="Arial" w:eastAsia="Times New Roman" w:hAnsi="Arial" w:cs="Arial"/>
          <w:color w:val="777777"/>
          <w:sz w:val="17"/>
          <w:szCs w:val="17"/>
          <w:lang w:eastAsia="en-IN"/>
        </w:rPr>
        <w:t xml:space="preserve"> - 441207</w:t>
      </w: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 xml:space="preserve">3)     Head of the Office:             The Principal, </w:t>
      </w:r>
      <w:proofErr w:type="spellStart"/>
      <w:r w:rsidR="009E6E6F">
        <w:rPr>
          <w:rFonts w:ascii="Arial" w:eastAsia="Times New Roman" w:hAnsi="Arial" w:cs="Arial"/>
          <w:color w:val="777777"/>
          <w:sz w:val="17"/>
          <w:szCs w:val="17"/>
          <w:lang w:eastAsia="en-IN"/>
        </w:rPr>
        <w:t>Aniket</w:t>
      </w:r>
      <w:proofErr w:type="spellEnd"/>
      <w:r w:rsidR="009E6E6F">
        <w:rPr>
          <w:rFonts w:ascii="Arial" w:eastAsia="Times New Roman" w:hAnsi="Arial" w:cs="Arial"/>
          <w:color w:val="777777"/>
          <w:sz w:val="17"/>
          <w:szCs w:val="17"/>
          <w:lang w:eastAsia="en-IN"/>
        </w:rPr>
        <w:t xml:space="preserve"> College of Social Work </w:t>
      </w:r>
      <w:proofErr w:type="spellStart"/>
      <w:r w:rsidR="009E6E6F">
        <w:rPr>
          <w:rFonts w:ascii="Arial" w:eastAsia="Times New Roman" w:hAnsi="Arial" w:cs="Arial"/>
          <w:color w:val="777777"/>
          <w:sz w:val="17"/>
          <w:szCs w:val="17"/>
          <w:lang w:eastAsia="en-IN"/>
        </w:rPr>
        <w:t>Wadsa</w:t>
      </w:r>
      <w:proofErr w:type="spellEnd"/>
      <w:r w:rsidR="009E6E6F">
        <w:rPr>
          <w:rFonts w:ascii="Arial" w:eastAsia="Times New Roman" w:hAnsi="Arial" w:cs="Arial"/>
          <w:color w:val="777777"/>
          <w:sz w:val="17"/>
          <w:szCs w:val="17"/>
          <w:lang w:eastAsia="en-IN"/>
        </w:rPr>
        <w:t xml:space="preserve"> Dist. </w:t>
      </w:r>
      <w:proofErr w:type="spellStart"/>
      <w:r w:rsidR="009E6E6F">
        <w:rPr>
          <w:rFonts w:ascii="Arial" w:eastAsia="Times New Roman" w:hAnsi="Arial" w:cs="Arial"/>
          <w:color w:val="777777"/>
          <w:sz w:val="17"/>
          <w:szCs w:val="17"/>
          <w:lang w:eastAsia="en-IN"/>
        </w:rPr>
        <w:t>Gadchiroli</w:t>
      </w:r>
      <w:proofErr w:type="spellEnd"/>
      <w:r w:rsidRPr="00D13E6C">
        <w:rPr>
          <w:rFonts w:ascii="Arial" w:eastAsia="Times New Roman" w:hAnsi="Arial" w:cs="Arial"/>
          <w:color w:val="777777"/>
          <w:sz w:val="17"/>
          <w:szCs w:val="17"/>
          <w:lang w:eastAsia="en-IN"/>
        </w:rPr>
        <w:t>, is empowered to work as head of the office and of the institution</w:t>
      </w:r>
    </w:p>
    <w:p w:rsidR="00801B2D" w:rsidRDefault="00D13E6C" w:rsidP="00D13E6C">
      <w:pPr>
        <w:shd w:val="clear" w:color="auto" w:fill="FFFFFF"/>
        <w:spacing w:after="269" w:line="240" w:lineRule="auto"/>
        <w:rPr>
          <w:rFonts w:ascii="Calibri" w:hAnsi="Calibri" w:cs="Calibri"/>
          <w:color w:val="333333"/>
          <w:sz w:val="18"/>
          <w:szCs w:val="18"/>
          <w:shd w:val="clear" w:color="auto" w:fill="FFF9F9"/>
        </w:rPr>
      </w:pPr>
      <w:r w:rsidRPr="00D13E6C">
        <w:rPr>
          <w:rFonts w:ascii="Arial" w:eastAsia="Times New Roman" w:hAnsi="Arial" w:cs="Arial"/>
          <w:color w:val="777777"/>
          <w:sz w:val="17"/>
          <w:szCs w:val="17"/>
          <w:lang w:eastAsia="en-IN"/>
        </w:rPr>
        <w:lastRenderedPageBreak/>
        <w:t xml:space="preserve">4)     Government Dept.:            </w:t>
      </w:r>
      <w:r w:rsidR="00463EF2" w:rsidRPr="00801B2D">
        <w:rPr>
          <w:rFonts w:ascii="Calibri" w:hAnsi="Calibri" w:cs="Calibri"/>
          <w:color w:val="333333"/>
          <w:sz w:val="18"/>
          <w:szCs w:val="18"/>
          <w:shd w:val="clear" w:color="auto" w:fill="FFF9F9"/>
        </w:rPr>
        <w:t>ASSISTANT COMMISSIONER SOCIAL WELFARE GADCHIROL</w:t>
      </w:r>
      <w:r w:rsidR="00801B2D">
        <w:rPr>
          <w:rFonts w:ascii="Calibri" w:hAnsi="Calibri" w:cs="Calibri"/>
          <w:color w:val="333333"/>
          <w:sz w:val="18"/>
          <w:szCs w:val="18"/>
          <w:shd w:val="clear" w:color="auto" w:fill="FFF9F9"/>
        </w:rPr>
        <w:t>I</w:t>
      </w: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 xml:space="preserve">5)     Administrative Dept:          </w:t>
      </w:r>
      <w:r w:rsidR="00801B2D" w:rsidRPr="00801B2D">
        <w:rPr>
          <w:rFonts w:ascii="Calibri" w:hAnsi="Calibri" w:cs="Calibri"/>
          <w:color w:val="333333"/>
          <w:sz w:val="18"/>
          <w:szCs w:val="18"/>
          <w:shd w:val="clear" w:color="auto" w:fill="FFF9F9"/>
        </w:rPr>
        <w:t>ASSISTANT COMMISSIONER SOCIAL WELFARE GADCHIROLI</w:t>
      </w:r>
      <w:r w:rsidRPr="00D13E6C">
        <w:rPr>
          <w:rFonts w:ascii="Arial" w:eastAsia="Times New Roman" w:hAnsi="Arial" w:cs="Arial"/>
          <w:color w:val="777777"/>
          <w:sz w:val="17"/>
          <w:szCs w:val="17"/>
          <w:lang w:eastAsia="en-IN"/>
        </w:rPr>
        <w:t>, </w:t>
      </w: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 xml:space="preserve">6)     Area:                                  </w:t>
      </w:r>
      <w:proofErr w:type="spellStart"/>
      <w:r w:rsidR="00801B2D">
        <w:rPr>
          <w:rFonts w:ascii="Arial" w:eastAsia="Times New Roman" w:hAnsi="Arial" w:cs="Arial"/>
          <w:color w:val="777777"/>
          <w:sz w:val="17"/>
          <w:szCs w:val="17"/>
          <w:lang w:eastAsia="en-IN"/>
        </w:rPr>
        <w:t>Gadchiroli</w:t>
      </w:r>
      <w:proofErr w:type="spellEnd"/>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7)     Functions:                          As laid down below</w:t>
      </w: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 </w:t>
      </w:r>
    </w:p>
    <w:p w:rsidR="00D13E6C" w:rsidRPr="00D13E6C" w:rsidRDefault="00D13E6C"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r w:rsidRPr="00D13E6C">
        <w:rPr>
          <w:rFonts w:ascii="Arial" w:eastAsia="Times New Roman" w:hAnsi="Arial" w:cs="Arial"/>
          <w:b/>
          <w:bCs/>
          <w:color w:val="444444"/>
          <w:sz w:val="27"/>
          <w:szCs w:val="27"/>
          <w:u w:val="single"/>
          <w:lang w:eastAsia="en-IN"/>
        </w:rPr>
        <w:t>Organization, Functions, and Duties:</w:t>
      </w: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 xml:space="preserve">The Principal of the College is the Administrative and Academic Head of </w:t>
      </w:r>
      <w:proofErr w:type="spellStart"/>
      <w:r w:rsidR="00801B2D">
        <w:rPr>
          <w:rFonts w:ascii="Arial" w:eastAsia="Times New Roman" w:hAnsi="Arial" w:cs="Arial"/>
          <w:color w:val="777777"/>
          <w:sz w:val="17"/>
          <w:szCs w:val="17"/>
          <w:lang w:eastAsia="en-IN"/>
        </w:rPr>
        <w:t>Aniket</w:t>
      </w:r>
      <w:proofErr w:type="spellEnd"/>
      <w:r w:rsidR="00801B2D">
        <w:rPr>
          <w:rFonts w:ascii="Arial" w:eastAsia="Times New Roman" w:hAnsi="Arial" w:cs="Arial"/>
          <w:color w:val="777777"/>
          <w:sz w:val="17"/>
          <w:szCs w:val="17"/>
          <w:lang w:eastAsia="en-IN"/>
        </w:rPr>
        <w:t xml:space="preserve"> College of Social Work Dist. </w:t>
      </w:r>
      <w:proofErr w:type="spellStart"/>
      <w:r w:rsidR="00801B2D">
        <w:rPr>
          <w:rFonts w:ascii="Arial" w:eastAsia="Times New Roman" w:hAnsi="Arial" w:cs="Arial"/>
          <w:color w:val="777777"/>
          <w:sz w:val="17"/>
          <w:szCs w:val="17"/>
          <w:lang w:eastAsia="en-IN"/>
        </w:rPr>
        <w:t>Gadchirtoli</w:t>
      </w:r>
      <w:proofErr w:type="spellEnd"/>
      <w:r w:rsidRPr="00D13E6C">
        <w:rPr>
          <w:rFonts w:ascii="Arial" w:eastAsia="Times New Roman" w:hAnsi="Arial" w:cs="Arial"/>
          <w:color w:val="777777"/>
          <w:sz w:val="17"/>
          <w:szCs w:val="17"/>
          <w:lang w:eastAsia="en-IN"/>
        </w:rPr>
        <w:t xml:space="preserve"> and he exercises control and supervision over all aspects of admission, teaching and conduct of internal and University examinations, with the assistance of the teaching, clerical or administrative and other staff under his control. There are:</w:t>
      </w:r>
    </w:p>
    <w:p w:rsidR="00D13E6C" w:rsidRPr="00D13E6C" w:rsidRDefault="00D13E6C" w:rsidP="00D13E6C">
      <w:pPr>
        <w:numPr>
          <w:ilvl w:val="0"/>
          <w:numId w:val="1"/>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Assistant Professors</w:t>
      </w:r>
    </w:p>
    <w:p w:rsidR="00D13E6C" w:rsidRPr="00D13E6C" w:rsidRDefault="00D13E6C" w:rsidP="00D13E6C">
      <w:pPr>
        <w:numPr>
          <w:ilvl w:val="0"/>
          <w:numId w:val="1"/>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CHB Lecturer</w:t>
      </w:r>
    </w:p>
    <w:p w:rsidR="00D13E6C" w:rsidRPr="00D13E6C" w:rsidRDefault="00D13E6C" w:rsidP="00D13E6C">
      <w:pPr>
        <w:numPr>
          <w:ilvl w:val="0"/>
          <w:numId w:val="1"/>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Librarian</w:t>
      </w:r>
    </w:p>
    <w:p w:rsidR="00D13E6C" w:rsidRPr="00D13E6C" w:rsidRDefault="00D13E6C" w:rsidP="00D13E6C">
      <w:pPr>
        <w:numPr>
          <w:ilvl w:val="0"/>
          <w:numId w:val="1"/>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Office Superintendent</w:t>
      </w:r>
    </w:p>
    <w:p w:rsidR="00D13E6C" w:rsidRPr="00D13E6C" w:rsidRDefault="00D13E6C" w:rsidP="00D13E6C">
      <w:pPr>
        <w:numPr>
          <w:ilvl w:val="0"/>
          <w:numId w:val="1"/>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Junior Clerks</w:t>
      </w:r>
    </w:p>
    <w:p w:rsidR="00D13E6C" w:rsidRPr="00D13E6C" w:rsidRDefault="00D13E6C" w:rsidP="00D13E6C">
      <w:pPr>
        <w:numPr>
          <w:ilvl w:val="0"/>
          <w:numId w:val="1"/>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Library Attendants</w:t>
      </w:r>
    </w:p>
    <w:p w:rsidR="00D13E6C" w:rsidRPr="00D13E6C" w:rsidRDefault="00D13E6C" w:rsidP="00D13E6C">
      <w:pPr>
        <w:numPr>
          <w:ilvl w:val="0"/>
          <w:numId w:val="1"/>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Peons</w:t>
      </w: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b/>
          <w:bCs/>
          <w:color w:val="777777"/>
          <w:sz w:val="17"/>
          <w:u w:val="single"/>
          <w:lang w:eastAsia="en-IN"/>
        </w:rPr>
        <w:t xml:space="preserve">II. The Powers &amp; Duties of </w:t>
      </w:r>
      <w:proofErr w:type="gramStart"/>
      <w:r w:rsidRPr="00D13E6C">
        <w:rPr>
          <w:rFonts w:ascii="Arial" w:eastAsia="Times New Roman" w:hAnsi="Arial" w:cs="Arial"/>
          <w:b/>
          <w:bCs/>
          <w:color w:val="777777"/>
          <w:sz w:val="17"/>
          <w:u w:val="single"/>
          <w:lang w:eastAsia="en-IN"/>
        </w:rPr>
        <w:t>Officers &amp;</w:t>
      </w:r>
      <w:proofErr w:type="gramEnd"/>
      <w:r w:rsidRPr="00D13E6C">
        <w:rPr>
          <w:rFonts w:ascii="Arial" w:eastAsia="Times New Roman" w:hAnsi="Arial" w:cs="Arial"/>
          <w:b/>
          <w:bCs/>
          <w:color w:val="777777"/>
          <w:sz w:val="17"/>
          <w:u w:val="single"/>
          <w:lang w:eastAsia="en-IN"/>
        </w:rPr>
        <w:t>Employees</w:t>
      </w:r>
    </w:p>
    <w:p w:rsidR="00D13E6C" w:rsidRPr="00D13E6C" w:rsidRDefault="00D13E6C"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r w:rsidRPr="00D13E6C">
        <w:rPr>
          <w:rFonts w:ascii="Arial" w:eastAsia="Times New Roman" w:hAnsi="Arial" w:cs="Arial"/>
          <w:b/>
          <w:bCs/>
          <w:color w:val="444444"/>
          <w:sz w:val="27"/>
          <w:szCs w:val="27"/>
          <w:lang w:eastAsia="en-IN"/>
        </w:rPr>
        <w:t> 1.  Powers of principal</w:t>
      </w: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 xml:space="preserve">Subject to the supervision and general control of the </w:t>
      </w:r>
      <w:proofErr w:type="spellStart"/>
      <w:r w:rsidRPr="00D13E6C">
        <w:rPr>
          <w:rFonts w:ascii="Arial" w:eastAsia="Times New Roman" w:hAnsi="Arial" w:cs="Arial"/>
          <w:color w:val="777777"/>
          <w:sz w:val="17"/>
          <w:szCs w:val="17"/>
          <w:lang w:eastAsia="en-IN"/>
        </w:rPr>
        <w:t>Gondwana</w:t>
      </w:r>
      <w:proofErr w:type="spellEnd"/>
      <w:r w:rsidRPr="00D13E6C">
        <w:rPr>
          <w:rFonts w:ascii="Arial" w:eastAsia="Times New Roman" w:hAnsi="Arial" w:cs="Arial"/>
          <w:color w:val="777777"/>
          <w:sz w:val="17"/>
          <w:szCs w:val="17"/>
          <w:lang w:eastAsia="en-IN"/>
        </w:rPr>
        <w:t xml:space="preserve"> University, </w:t>
      </w:r>
      <w:proofErr w:type="spellStart"/>
      <w:r w:rsidRPr="00D13E6C">
        <w:rPr>
          <w:rFonts w:ascii="Arial" w:eastAsia="Times New Roman" w:hAnsi="Arial" w:cs="Arial"/>
          <w:color w:val="777777"/>
          <w:sz w:val="17"/>
          <w:szCs w:val="17"/>
          <w:lang w:eastAsia="en-IN"/>
        </w:rPr>
        <w:t>Gadchiroli</w:t>
      </w:r>
      <w:proofErr w:type="spellEnd"/>
      <w:r w:rsidRPr="00D13E6C">
        <w:rPr>
          <w:rFonts w:ascii="Arial" w:eastAsia="Times New Roman" w:hAnsi="Arial" w:cs="Arial"/>
          <w:color w:val="777777"/>
          <w:sz w:val="17"/>
          <w:szCs w:val="17"/>
          <w:lang w:eastAsia="en-IN"/>
        </w:rPr>
        <w:t xml:space="preserve"> and the Government of Maharashtra, the Principal as an administrative and Academic Head of the College shall be responsible for:</w:t>
      </w:r>
    </w:p>
    <w:p w:rsidR="00D13E6C" w:rsidRPr="00D13E6C" w:rsidRDefault="00D13E6C" w:rsidP="00D13E6C">
      <w:pPr>
        <w:numPr>
          <w:ilvl w:val="0"/>
          <w:numId w:val="2"/>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Academic growth of the college.</w:t>
      </w:r>
    </w:p>
    <w:p w:rsidR="00D13E6C" w:rsidRPr="00D13E6C" w:rsidRDefault="00D13E6C" w:rsidP="00D13E6C">
      <w:pPr>
        <w:numPr>
          <w:ilvl w:val="0"/>
          <w:numId w:val="2"/>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Teaching, research and extension programs of the College.</w:t>
      </w:r>
    </w:p>
    <w:p w:rsidR="00D13E6C" w:rsidRPr="00D13E6C" w:rsidRDefault="00D13E6C" w:rsidP="00D13E6C">
      <w:pPr>
        <w:numPr>
          <w:ilvl w:val="0"/>
          <w:numId w:val="2"/>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The assisting in planning and implementation of academic programs such as seminars etc. for enhancing the academic competence of the faculty members.</w:t>
      </w:r>
    </w:p>
    <w:p w:rsidR="00D13E6C" w:rsidRPr="00D13E6C" w:rsidRDefault="00D13E6C" w:rsidP="00D13E6C">
      <w:pPr>
        <w:numPr>
          <w:ilvl w:val="0"/>
          <w:numId w:val="2"/>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Admission of the students and maintenance of discipline of the college.</w:t>
      </w:r>
    </w:p>
    <w:p w:rsidR="00D13E6C" w:rsidRPr="00D13E6C" w:rsidRDefault="00D13E6C" w:rsidP="00D13E6C">
      <w:pPr>
        <w:numPr>
          <w:ilvl w:val="0"/>
          <w:numId w:val="2"/>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The management of the College library, computer rooms etc.</w:t>
      </w:r>
    </w:p>
    <w:p w:rsidR="00D13E6C" w:rsidRPr="00D13E6C" w:rsidRDefault="00D13E6C" w:rsidP="00D13E6C">
      <w:pPr>
        <w:numPr>
          <w:ilvl w:val="0"/>
          <w:numId w:val="2"/>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The observance of the provision of the Financial Matters.</w:t>
      </w:r>
    </w:p>
    <w:p w:rsidR="00D13E6C" w:rsidRPr="00D13E6C" w:rsidRDefault="00D13E6C" w:rsidP="00D13E6C">
      <w:pPr>
        <w:numPr>
          <w:ilvl w:val="0"/>
          <w:numId w:val="2"/>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The correspondence relating to the administration of the college.</w:t>
      </w:r>
    </w:p>
    <w:p w:rsidR="00D13E6C" w:rsidRPr="00D13E6C" w:rsidRDefault="00D13E6C" w:rsidP="00D13E6C">
      <w:pPr>
        <w:numPr>
          <w:ilvl w:val="0"/>
          <w:numId w:val="2"/>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The administration and supervision of curricular, co-curricular/extra-curricular activities.</w:t>
      </w:r>
    </w:p>
    <w:p w:rsidR="00D13E6C" w:rsidRPr="00D13E6C" w:rsidRDefault="00D13E6C" w:rsidP="00D13E6C">
      <w:pPr>
        <w:numPr>
          <w:ilvl w:val="0"/>
          <w:numId w:val="2"/>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 xml:space="preserve">Implementation of the Maharashtra Universities Act, and the Statutes, Ordinances, Regulations, Rules and other orders issued by the </w:t>
      </w:r>
      <w:proofErr w:type="spellStart"/>
      <w:r w:rsidRPr="00D13E6C">
        <w:rPr>
          <w:rFonts w:ascii="Arial" w:eastAsia="Times New Roman" w:hAnsi="Arial" w:cs="Arial"/>
          <w:color w:val="777777"/>
          <w:sz w:val="17"/>
          <w:szCs w:val="17"/>
          <w:lang w:eastAsia="en-IN"/>
        </w:rPr>
        <w:t>Gondwana</w:t>
      </w:r>
      <w:proofErr w:type="spellEnd"/>
      <w:r w:rsidRPr="00D13E6C">
        <w:rPr>
          <w:rFonts w:ascii="Arial" w:eastAsia="Times New Roman" w:hAnsi="Arial" w:cs="Arial"/>
          <w:color w:val="777777"/>
          <w:sz w:val="17"/>
          <w:szCs w:val="17"/>
          <w:lang w:eastAsia="en-IN"/>
        </w:rPr>
        <w:t xml:space="preserve"> University, </w:t>
      </w:r>
      <w:proofErr w:type="spellStart"/>
      <w:r w:rsidRPr="00D13E6C">
        <w:rPr>
          <w:rFonts w:ascii="Arial" w:eastAsia="Times New Roman" w:hAnsi="Arial" w:cs="Arial"/>
          <w:color w:val="777777"/>
          <w:sz w:val="17"/>
          <w:szCs w:val="17"/>
          <w:lang w:eastAsia="en-IN"/>
        </w:rPr>
        <w:t>Gadchiroli</w:t>
      </w:r>
      <w:proofErr w:type="spellEnd"/>
      <w:r w:rsidRPr="00D13E6C">
        <w:rPr>
          <w:rFonts w:ascii="Arial" w:eastAsia="Times New Roman" w:hAnsi="Arial" w:cs="Arial"/>
          <w:color w:val="777777"/>
          <w:sz w:val="17"/>
          <w:szCs w:val="17"/>
          <w:lang w:eastAsia="en-IN"/>
        </w:rPr>
        <w:t xml:space="preserve"> from time to time.</w:t>
      </w:r>
    </w:p>
    <w:p w:rsidR="00D13E6C" w:rsidRPr="00D13E6C" w:rsidRDefault="00D13E6C" w:rsidP="00D13E6C">
      <w:pPr>
        <w:numPr>
          <w:ilvl w:val="0"/>
          <w:numId w:val="2"/>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lastRenderedPageBreak/>
        <w:t>Supervision of College and University examinations.</w:t>
      </w:r>
    </w:p>
    <w:p w:rsidR="00D13E6C" w:rsidRPr="00D13E6C" w:rsidRDefault="00D13E6C" w:rsidP="00D13E6C">
      <w:pPr>
        <w:numPr>
          <w:ilvl w:val="0"/>
          <w:numId w:val="2"/>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Assessment of reports of teachers and maintenance of service books and of other records of the college.</w:t>
      </w:r>
    </w:p>
    <w:p w:rsidR="00D13E6C" w:rsidRPr="00D13E6C" w:rsidRDefault="00D13E6C" w:rsidP="00D13E6C">
      <w:pPr>
        <w:numPr>
          <w:ilvl w:val="0"/>
          <w:numId w:val="2"/>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Any other work relating to the College as may be assigned to him by the competent Authority from time to time.</w:t>
      </w:r>
    </w:p>
    <w:p w:rsidR="00D13E6C" w:rsidRPr="00D13E6C" w:rsidRDefault="00D13E6C"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r w:rsidRPr="00D13E6C">
        <w:rPr>
          <w:rFonts w:ascii="Arial" w:eastAsia="Times New Roman" w:hAnsi="Arial" w:cs="Arial"/>
          <w:b/>
          <w:bCs/>
          <w:color w:val="444444"/>
          <w:sz w:val="27"/>
          <w:szCs w:val="27"/>
          <w:lang w:eastAsia="en-IN"/>
        </w:rPr>
        <w:t>2.   TEACHERS AND THEIR RESPONSIBILITIES – Teachers are expected to:</w:t>
      </w:r>
    </w:p>
    <w:p w:rsidR="00D13E6C" w:rsidRPr="00D13E6C" w:rsidRDefault="00D13E6C" w:rsidP="00D13E6C">
      <w:pPr>
        <w:numPr>
          <w:ilvl w:val="0"/>
          <w:numId w:val="3"/>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 xml:space="preserve">Adhere to   a    responsible     pattern    of    conduct      and    </w:t>
      </w:r>
      <w:proofErr w:type="spellStart"/>
      <w:r w:rsidRPr="00D13E6C">
        <w:rPr>
          <w:rFonts w:ascii="Arial" w:eastAsia="Times New Roman" w:hAnsi="Arial" w:cs="Arial"/>
          <w:color w:val="777777"/>
          <w:sz w:val="17"/>
          <w:szCs w:val="17"/>
          <w:lang w:eastAsia="en-IN"/>
        </w:rPr>
        <w:t>demeanor</w:t>
      </w:r>
      <w:proofErr w:type="spellEnd"/>
      <w:r w:rsidRPr="00D13E6C">
        <w:rPr>
          <w:rFonts w:ascii="Arial" w:eastAsia="Times New Roman" w:hAnsi="Arial" w:cs="Arial"/>
          <w:color w:val="777777"/>
          <w:sz w:val="17"/>
          <w:szCs w:val="17"/>
          <w:lang w:eastAsia="en-IN"/>
        </w:rPr>
        <w:t>    expected of them by the</w:t>
      </w:r>
    </w:p>
    <w:p w:rsidR="00D13E6C" w:rsidRPr="00D13E6C" w:rsidRDefault="00D13E6C" w:rsidP="00D13E6C">
      <w:pPr>
        <w:numPr>
          <w:ilvl w:val="0"/>
          <w:numId w:val="3"/>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Manage their private affairs in a manner consistent with the dignity of the</w:t>
      </w:r>
    </w:p>
    <w:p w:rsidR="00D13E6C" w:rsidRPr="00D13E6C" w:rsidRDefault="00D13E6C" w:rsidP="00D13E6C">
      <w:pPr>
        <w:numPr>
          <w:ilvl w:val="0"/>
          <w:numId w:val="3"/>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Make professional growth continuous through study and</w:t>
      </w:r>
    </w:p>
    <w:p w:rsidR="00D13E6C" w:rsidRPr="00D13E6C" w:rsidRDefault="00D13E6C" w:rsidP="00D13E6C">
      <w:pPr>
        <w:numPr>
          <w:ilvl w:val="0"/>
          <w:numId w:val="3"/>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Express free and frank opinion by participating at professional meetings, seminars, conferences towards the contribution of knowledge.</w:t>
      </w:r>
    </w:p>
    <w:p w:rsidR="00D13E6C" w:rsidRPr="00D13E6C" w:rsidRDefault="00D13E6C" w:rsidP="00D13E6C">
      <w:pPr>
        <w:numPr>
          <w:ilvl w:val="0"/>
          <w:numId w:val="3"/>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Maintain active membership of professional organizations and strive to improve education and their profession through</w:t>
      </w:r>
    </w:p>
    <w:p w:rsidR="00D13E6C" w:rsidRPr="00D13E6C" w:rsidRDefault="00D13E6C" w:rsidP="00D13E6C">
      <w:pPr>
        <w:numPr>
          <w:ilvl w:val="0"/>
          <w:numId w:val="3"/>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Perform their duties in the form of teaching, tutorial, practical, seminar, and research work conscientiously and with dedication.</w:t>
      </w:r>
    </w:p>
    <w:p w:rsidR="00D13E6C" w:rsidRPr="00D13E6C" w:rsidRDefault="00D13E6C" w:rsidP="00D13E6C">
      <w:pPr>
        <w:numPr>
          <w:ilvl w:val="0"/>
          <w:numId w:val="3"/>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 xml:space="preserve">Co-operate and assist in carrying out functions relating to the educational responsibilities of the college and the University such as: assisting in  admission Process, advising and </w:t>
      </w:r>
      <w:proofErr w:type="spellStart"/>
      <w:r w:rsidRPr="00D13E6C">
        <w:rPr>
          <w:rFonts w:ascii="Arial" w:eastAsia="Times New Roman" w:hAnsi="Arial" w:cs="Arial"/>
          <w:color w:val="777777"/>
          <w:sz w:val="17"/>
          <w:szCs w:val="17"/>
          <w:lang w:eastAsia="en-IN"/>
        </w:rPr>
        <w:t>counseling</w:t>
      </w:r>
      <w:proofErr w:type="spellEnd"/>
      <w:r w:rsidRPr="00D13E6C">
        <w:rPr>
          <w:rFonts w:ascii="Arial" w:eastAsia="Times New Roman" w:hAnsi="Arial" w:cs="Arial"/>
          <w:color w:val="777777"/>
          <w:sz w:val="17"/>
          <w:szCs w:val="17"/>
          <w:lang w:eastAsia="en-IN"/>
        </w:rPr>
        <w:t xml:space="preserve"> students as well as assisting the conduct of University and college examinations, including supervision, invigilation, and evaluation; and</w:t>
      </w:r>
    </w:p>
    <w:p w:rsidR="00D13E6C" w:rsidRPr="00D13E6C" w:rsidRDefault="00D13E6C" w:rsidP="00D13E6C">
      <w:pPr>
        <w:numPr>
          <w:ilvl w:val="0"/>
          <w:numId w:val="3"/>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Participate in extension, co-curricular and extra-curricular activities including community service.</w:t>
      </w:r>
    </w:p>
    <w:p w:rsidR="00D13E6C" w:rsidRPr="00D13E6C" w:rsidRDefault="00D13E6C"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r w:rsidRPr="00D13E6C">
        <w:rPr>
          <w:rFonts w:ascii="Arial" w:eastAsia="Times New Roman" w:hAnsi="Arial" w:cs="Arial"/>
          <w:b/>
          <w:bCs/>
          <w:color w:val="444444"/>
          <w:sz w:val="27"/>
          <w:szCs w:val="27"/>
          <w:lang w:eastAsia="en-IN"/>
        </w:rPr>
        <w:t>3.   TEACHERS AND THE STUDENTS – Teachers are expected to:</w:t>
      </w:r>
    </w:p>
    <w:p w:rsidR="00D13E6C" w:rsidRPr="00D13E6C" w:rsidRDefault="00D13E6C" w:rsidP="00D13E6C">
      <w:pPr>
        <w:numPr>
          <w:ilvl w:val="0"/>
          <w:numId w:val="4"/>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Respect the right and dignity of the students in expressing his  /  her  opinion</w:t>
      </w:r>
    </w:p>
    <w:p w:rsidR="00D13E6C" w:rsidRPr="00D13E6C" w:rsidRDefault="00D13E6C" w:rsidP="00D13E6C">
      <w:pPr>
        <w:numPr>
          <w:ilvl w:val="0"/>
          <w:numId w:val="4"/>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Deal justly and impartially with students regardless of their religion, caste, political, economic, social and physical characteristics</w:t>
      </w:r>
    </w:p>
    <w:p w:rsidR="00D13E6C" w:rsidRPr="00D13E6C" w:rsidRDefault="00D13E6C" w:rsidP="00D13E6C">
      <w:pPr>
        <w:numPr>
          <w:ilvl w:val="0"/>
          <w:numId w:val="4"/>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Recognize the difference in aptitude and capabilities among  students and  strive to meet their individual needs</w:t>
      </w:r>
    </w:p>
    <w:p w:rsidR="00D13E6C" w:rsidRPr="00D13E6C" w:rsidRDefault="00D13E6C" w:rsidP="00D13E6C">
      <w:pPr>
        <w:numPr>
          <w:ilvl w:val="0"/>
          <w:numId w:val="4"/>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Encourage students to improve their attainments, develop their  personalities  and at the same time contribute to community welfare</w:t>
      </w:r>
    </w:p>
    <w:p w:rsidR="00D13E6C" w:rsidRPr="00D13E6C" w:rsidRDefault="00D13E6C" w:rsidP="00D13E6C">
      <w:pPr>
        <w:numPr>
          <w:ilvl w:val="0"/>
          <w:numId w:val="4"/>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 xml:space="preserve">Inculcate among students a scientific outlook and respect for physical </w:t>
      </w:r>
      <w:proofErr w:type="spellStart"/>
      <w:r w:rsidRPr="00D13E6C">
        <w:rPr>
          <w:rFonts w:ascii="Arial" w:eastAsia="Times New Roman" w:hAnsi="Arial" w:cs="Arial"/>
          <w:color w:val="777777"/>
          <w:sz w:val="17"/>
          <w:szCs w:val="17"/>
          <w:lang w:eastAsia="en-IN"/>
        </w:rPr>
        <w:t>labor</w:t>
      </w:r>
      <w:proofErr w:type="spellEnd"/>
      <w:r w:rsidRPr="00D13E6C">
        <w:rPr>
          <w:rFonts w:ascii="Arial" w:eastAsia="Times New Roman" w:hAnsi="Arial" w:cs="Arial"/>
          <w:color w:val="777777"/>
          <w:sz w:val="17"/>
          <w:szCs w:val="17"/>
          <w:lang w:eastAsia="en-IN"/>
        </w:rPr>
        <w:t xml:space="preserve"> and the ideals of democracy, patriotism and</w:t>
      </w:r>
    </w:p>
    <w:p w:rsidR="00D13E6C" w:rsidRPr="00D13E6C" w:rsidRDefault="00D13E6C" w:rsidP="00D13E6C">
      <w:pPr>
        <w:numPr>
          <w:ilvl w:val="0"/>
          <w:numId w:val="4"/>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Be affectionate to the students and not behave in a vindictive manner towards any of them for any reason</w:t>
      </w:r>
    </w:p>
    <w:p w:rsidR="00D13E6C" w:rsidRPr="00D13E6C" w:rsidRDefault="00D13E6C" w:rsidP="00D13E6C">
      <w:pPr>
        <w:numPr>
          <w:ilvl w:val="0"/>
          <w:numId w:val="4"/>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Pay attention to only the attainments  of  the  student  in  the  assessment of merit</w:t>
      </w:r>
    </w:p>
    <w:p w:rsidR="00D13E6C" w:rsidRPr="00D13E6C" w:rsidRDefault="00D13E6C" w:rsidP="00D13E6C">
      <w:pPr>
        <w:numPr>
          <w:ilvl w:val="0"/>
          <w:numId w:val="4"/>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Make themselves available to the students even beyond their class hours and help and guide students without any remuneration or</w:t>
      </w:r>
    </w:p>
    <w:p w:rsidR="00D13E6C" w:rsidRPr="00D13E6C" w:rsidRDefault="00D13E6C" w:rsidP="00D13E6C">
      <w:pPr>
        <w:numPr>
          <w:ilvl w:val="0"/>
          <w:numId w:val="4"/>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Aid students to develop an understanding of our national heritage and national goals and refrain from inciting students against other students, colleagues or administration.</w:t>
      </w:r>
    </w:p>
    <w:p w:rsidR="00D13E6C" w:rsidRPr="00D13E6C" w:rsidRDefault="00D13E6C"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r w:rsidRPr="00D13E6C">
        <w:rPr>
          <w:rFonts w:ascii="Arial" w:eastAsia="Times New Roman" w:hAnsi="Arial" w:cs="Arial"/>
          <w:b/>
          <w:bCs/>
          <w:color w:val="444444"/>
          <w:sz w:val="27"/>
          <w:szCs w:val="27"/>
          <w:lang w:eastAsia="en-IN"/>
        </w:rPr>
        <w:t>4.    TEACHERS AND COLLEAGUES – Teachers are expected to:</w:t>
      </w:r>
    </w:p>
    <w:p w:rsidR="00D13E6C" w:rsidRPr="00D13E6C" w:rsidRDefault="00D13E6C" w:rsidP="00D13E6C">
      <w:pPr>
        <w:numPr>
          <w:ilvl w:val="0"/>
          <w:numId w:val="5"/>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Treat other members of the profession in the  same  manner as they themselves wish to be</w:t>
      </w:r>
    </w:p>
    <w:p w:rsidR="00D13E6C" w:rsidRPr="00D13E6C" w:rsidRDefault="00D13E6C" w:rsidP="00D13E6C">
      <w:pPr>
        <w:numPr>
          <w:ilvl w:val="0"/>
          <w:numId w:val="5"/>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Speak respectfully of other teachers and render assistance for professional betterment.</w:t>
      </w:r>
    </w:p>
    <w:p w:rsidR="00D13E6C" w:rsidRPr="00D13E6C" w:rsidRDefault="00D13E6C" w:rsidP="00D13E6C">
      <w:pPr>
        <w:numPr>
          <w:ilvl w:val="0"/>
          <w:numId w:val="5"/>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 xml:space="preserve">Refrain from lodging unsubstantiated and </w:t>
      </w:r>
      <w:proofErr w:type="spellStart"/>
      <w:r w:rsidRPr="00D13E6C">
        <w:rPr>
          <w:rFonts w:ascii="Arial" w:eastAsia="Times New Roman" w:hAnsi="Arial" w:cs="Arial"/>
          <w:color w:val="777777"/>
          <w:sz w:val="17"/>
          <w:szCs w:val="17"/>
          <w:lang w:eastAsia="en-IN"/>
        </w:rPr>
        <w:t>malafide</w:t>
      </w:r>
      <w:proofErr w:type="spellEnd"/>
      <w:r w:rsidRPr="00D13E6C">
        <w:rPr>
          <w:rFonts w:ascii="Arial" w:eastAsia="Times New Roman" w:hAnsi="Arial" w:cs="Arial"/>
          <w:color w:val="777777"/>
          <w:sz w:val="17"/>
          <w:szCs w:val="17"/>
          <w:lang w:eastAsia="en-IN"/>
        </w:rPr>
        <w:t xml:space="preserve"> allegations against colleagues to higher authorities; and</w:t>
      </w:r>
    </w:p>
    <w:p w:rsidR="00D13E6C" w:rsidRPr="00D13E6C" w:rsidRDefault="00D13E6C" w:rsidP="00D13E6C">
      <w:pPr>
        <w:numPr>
          <w:ilvl w:val="0"/>
          <w:numId w:val="5"/>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 xml:space="preserve">Refrain from allowing considerations of caste, creed, religion, race or gender in their professional </w:t>
      </w:r>
      <w:proofErr w:type="spellStart"/>
      <w:r w:rsidRPr="00D13E6C">
        <w:rPr>
          <w:rFonts w:ascii="Arial" w:eastAsia="Times New Roman" w:hAnsi="Arial" w:cs="Arial"/>
          <w:color w:val="777777"/>
          <w:sz w:val="17"/>
          <w:szCs w:val="17"/>
          <w:lang w:eastAsia="en-IN"/>
        </w:rPr>
        <w:t>endeavor</w:t>
      </w:r>
      <w:proofErr w:type="spellEnd"/>
      <w:r w:rsidRPr="00D13E6C">
        <w:rPr>
          <w:rFonts w:ascii="Arial" w:eastAsia="Times New Roman" w:hAnsi="Arial" w:cs="Arial"/>
          <w:color w:val="777777"/>
          <w:sz w:val="17"/>
          <w:szCs w:val="17"/>
          <w:lang w:eastAsia="en-IN"/>
        </w:rPr>
        <w:t>.</w:t>
      </w:r>
    </w:p>
    <w:p w:rsidR="00D13E6C" w:rsidRPr="00D13E6C" w:rsidRDefault="00D13E6C"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r w:rsidRPr="00D13E6C">
        <w:rPr>
          <w:rFonts w:ascii="Arial" w:eastAsia="Times New Roman" w:hAnsi="Arial" w:cs="Arial"/>
          <w:b/>
          <w:bCs/>
          <w:color w:val="444444"/>
          <w:sz w:val="27"/>
          <w:szCs w:val="27"/>
          <w:lang w:eastAsia="en-IN"/>
        </w:rPr>
        <w:t>5.    TEACHERS AND AUTHORITIES -Teachers are expected to:</w:t>
      </w:r>
    </w:p>
    <w:p w:rsidR="00D13E6C" w:rsidRPr="00D13E6C" w:rsidRDefault="00D13E6C" w:rsidP="00D13E6C">
      <w:pPr>
        <w:numPr>
          <w:ilvl w:val="0"/>
          <w:numId w:val="6"/>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Discharge their professional responsibilities according to the existing rules and adhere to procedures and methods consistent with their profession in initiating steps through their own institutional bodies and/or professional organizations for change of any such rule detrimental to the professional   Refrain from undertaking any other employment and commitment including private tuitions and coaching classes which are likely to interfere with their professional responsibilities.\</w:t>
      </w:r>
    </w:p>
    <w:p w:rsidR="00D13E6C" w:rsidRPr="00D13E6C" w:rsidRDefault="00D13E6C" w:rsidP="00D13E6C">
      <w:pPr>
        <w:numPr>
          <w:ilvl w:val="0"/>
          <w:numId w:val="6"/>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lastRenderedPageBreak/>
        <w:t>Co-operate in the formulation of policies of the institution by accepting various offices and discharge responsibilities which such offices may demand.</w:t>
      </w:r>
    </w:p>
    <w:p w:rsidR="00D13E6C" w:rsidRPr="00D13E6C" w:rsidRDefault="00D13E6C" w:rsidP="00D13E6C">
      <w:pPr>
        <w:numPr>
          <w:ilvl w:val="0"/>
          <w:numId w:val="6"/>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Co-operate in the formulation of policies of the institution and accept offices.</w:t>
      </w:r>
    </w:p>
    <w:p w:rsidR="00D13E6C" w:rsidRPr="00D13E6C" w:rsidRDefault="00D13E6C" w:rsidP="00D13E6C">
      <w:pPr>
        <w:numPr>
          <w:ilvl w:val="0"/>
          <w:numId w:val="6"/>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Co-operate with the  authorities for  the  betterment of the institution keeping in view the interest and in conformity with the dignity of  the</w:t>
      </w:r>
    </w:p>
    <w:p w:rsidR="00D13E6C" w:rsidRPr="00D13E6C" w:rsidRDefault="00D13E6C" w:rsidP="00D13E6C">
      <w:pPr>
        <w:numPr>
          <w:ilvl w:val="0"/>
          <w:numId w:val="6"/>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Perform to the best of their ability in accordance with generally accepted professional standards of the teaching profession,</w:t>
      </w:r>
      <w:proofErr w:type="gramStart"/>
      <w:r w:rsidRPr="00D13E6C">
        <w:rPr>
          <w:rFonts w:ascii="Arial" w:eastAsia="Times New Roman" w:hAnsi="Arial" w:cs="Arial"/>
          <w:color w:val="777777"/>
          <w:sz w:val="17"/>
          <w:szCs w:val="17"/>
          <w:lang w:eastAsia="en-IN"/>
        </w:rPr>
        <w:t>  to</w:t>
      </w:r>
      <w:proofErr w:type="gramEnd"/>
      <w:r w:rsidRPr="00D13E6C">
        <w:rPr>
          <w:rFonts w:ascii="Arial" w:eastAsia="Times New Roman" w:hAnsi="Arial" w:cs="Arial"/>
          <w:color w:val="777777"/>
          <w:sz w:val="17"/>
          <w:szCs w:val="17"/>
          <w:lang w:eastAsia="en-IN"/>
        </w:rPr>
        <w:t xml:space="preserve"> ensure there is no breach of their contract.</w:t>
      </w:r>
    </w:p>
    <w:p w:rsidR="00D13E6C" w:rsidRPr="00D13E6C" w:rsidRDefault="00D13E6C" w:rsidP="00D13E6C">
      <w:pPr>
        <w:numPr>
          <w:ilvl w:val="0"/>
          <w:numId w:val="6"/>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Give and expect due notice before a change of position is made</w:t>
      </w:r>
    </w:p>
    <w:p w:rsidR="00D13E6C" w:rsidRPr="00D13E6C" w:rsidRDefault="00D13E6C" w:rsidP="00D13E6C">
      <w:pPr>
        <w:numPr>
          <w:ilvl w:val="0"/>
          <w:numId w:val="6"/>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Refrain from availing themselves of leave except on unavoidable grounds and as far as practicable, with prior intimation, keeping in view their particular responsibility for completion of the academic schedule.</w:t>
      </w:r>
    </w:p>
    <w:p w:rsidR="00D13E6C" w:rsidRPr="00D13E6C" w:rsidRDefault="00D13E6C"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r w:rsidRPr="00D13E6C">
        <w:rPr>
          <w:rFonts w:ascii="Arial" w:eastAsia="Times New Roman" w:hAnsi="Arial" w:cs="Arial"/>
          <w:b/>
          <w:bCs/>
          <w:color w:val="444444"/>
          <w:sz w:val="27"/>
          <w:szCs w:val="27"/>
          <w:lang w:eastAsia="en-IN"/>
        </w:rPr>
        <w:t>6.    TEACHERS AND NON</w:t>
      </w:r>
      <w:r w:rsidRPr="00D13E6C">
        <w:rPr>
          <w:rFonts w:ascii="Cambria Math" w:eastAsia="Times New Roman" w:hAnsi="Cambria Math" w:cs="Cambria Math"/>
          <w:b/>
          <w:bCs/>
          <w:color w:val="444444"/>
          <w:sz w:val="27"/>
          <w:szCs w:val="27"/>
          <w:lang w:eastAsia="en-IN"/>
        </w:rPr>
        <w:t>‐</w:t>
      </w:r>
      <w:r w:rsidRPr="00D13E6C">
        <w:rPr>
          <w:rFonts w:ascii="Arial" w:eastAsia="Times New Roman" w:hAnsi="Arial" w:cs="Arial"/>
          <w:b/>
          <w:bCs/>
          <w:color w:val="444444"/>
          <w:sz w:val="27"/>
          <w:szCs w:val="27"/>
          <w:lang w:eastAsia="en-IN"/>
        </w:rPr>
        <w:t>TEACHING STAFF:</w:t>
      </w:r>
    </w:p>
    <w:p w:rsidR="00D13E6C" w:rsidRPr="00D13E6C" w:rsidRDefault="00D13E6C" w:rsidP="00D13E6C">
      <w:pPr>
        <w:numPr>
          <w:ilvl w:val="0"/>
          <w:numId w:val="7"/>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Teachers should treat the non-teaching staff as colleagues and equal partners in a co-operative undertaking within the institution.</w:t>
      </w:r>
    </w:p>
    <w:p w:rsidR="00D13E6C" w:rsidRPr="00D13E6C" w:rsidRDefault="00D13E6C"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r w:rsidRPr="00D13E6C">
        <w:rPr>
          <w:rFonts w:ascii="Arial" w:eastAsia="Times New Roman" w:hAnsi="Arial" w:cs="Arial"/>
          <w:b/>
          <w:bCs/>
          <w:color w:val="444444"/>
          <w:sz w:val="27"/>
          <w:szCs w:val="27"/>
          <w:lang w:eastAsia="en-IN"/>
        </w:rPr>
        <w:t>7.     TEACHERS AND GUARDIANS:</w:t>
      </w:r>
    </w:p>
    <w:p w:rsidR="00D13E6C" w:rsidRPr="00D13E6C" w:rsidRDefault="00D13E6C" w:rsidP="00D13E6C">
      <w:pPr>
        <w:numPr>
          <w:ilvl w:val="0"/>
          <w:numId w:val="8"/>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Try to maintain contact with the guardians of their students, send reports of their performance to the guardians whenever necessary and meet the guardians in meetings convened for the</w:t>
      </w:r>
      <w:proofErr w:type="gramStart"/>
      <w:r w:rsidRPr="00D13E6C">
        <w:rPr>
          <w:rFonts w:ascii="Arial" w:eastAsia="Times New Roman" w:hAnsi="Arial" w:cs="Arial"/>
          <w:color w:val="777777"/>
          <w:sz w:val="17"/>
          <w:szCs w:val="17"/>
          <w:lang w:eastAsia="en-IN"/>
        </w:rPr>
        <w:t>  purpose</w:t>
      </w:r>
      <w:proofErr w:type="gramEnd"/>
      <w:r w:rsidRPr="00D13E6C">
        <w:rPr>
          <w:rFonts w:ascii="Arial" w:eastAsia="Times New Roman" w:hAnsi="Arial" w:cs="Arial"/>
          <w:color w:val="777777"/>
          <w:sz w:val="17"/>
          <w:szCs w:val="17"/>
          <w:lang w:eastAsia="en-IN"/>
        </w:rPr>
        <w:t xml:space="preserve">  for  mutual  exchange  </w:t>
      </w:r>
      <w:proofErr w:type="spellStart"/>
      <w:r w:rsidRPr="00D13E6C">
        <w:rPr>
          <w:rFonts w:ascii="Arial" w:eastAsia="Times New Roman" w:hAnsi="Arial" w:cs="Arial"/>
          <w:color w:val="777777"/>
          <w:sz w:val="17"/>
          <w:szCs w:val="17"/>
          <w:lang w:eastAsia="en-IN"/>
        </w:rPr>
        <w:t>ofideas</w:t>
      </w:r>
      <w:proofErr w:type="spellEnd"/>
      <w:r w:rsidRPr="00D13E6C">
        <w:rPr>
          <w:rFonts w:ascii="Arial" w:eastAsia="Times New Roman" w:hAnsi="Arial" w:cs="Arial"/>
          <w:color w:val="777777"/>
          <w:sz w:val="17"/>
          <w:szCs w:val="17"/>
          <w:lang w:eastAsia="en-IN"/>
        </w:rPr>
        <w:t>  and for the benefit of the institution.</w:t>
      </w:r>
    </w:p>
    <w:p w:rsidR="00D13E6C" w:rsidRPr="00D13E6C" w:rsidRDefault="00D13E6C"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r w:rsidRPr="00D13E6C">
        <w:rPr>
          <w:rFonts w:ascii="Arial" w:eastAsia="Times New Roman" w:hAnsi="Arial" w:cs="Arial"/>
          <w:b/>
          <w:bCs/>
          <w:color w:val="444444"/>
          <w:sz w:val="27"/>
          <w:szCs w:val="27"/>
          <w:lang w:eastAsia="en-IN"/>
        </w:rPr>
        <w:t>8.    TEACHERS AND SOCIETY</w:t>
      </w:r>
    </w:p>
    <w:p w:rsidR="00D13E6C" w:rsidRPr="00D13E6C" w:rsidRDefault="00D13E6C" w:rsidP="00D13E6C">
      <w:pPr>
        <w:numPr>
          <w:ilvl w:val="0"/>
          <w:numId w:val="9"/>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Recognize that education is a public service and strive to keep the public informed of the educational programmer switch are being provided.</w:t>
      </w:r>
    </w:p>
    <w:p w:rsidR="00D13E6C" w:rsidRPr="00D13E6C" w:rsidRDefault="00D13E6C" w:rsidP="00D13E6C">
      <w:pPr>
        <w:numPr>
          <w:ilvl w:val="0"/>
          <w:numId w:val="9"/>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Work to     improve      education      in     the     community      and     strengthen              the community’s moral and</w:t>
      </w:r>
    </w:p>
    <w:p w:rsidR="00D13E6C" w:rsidRPr="00D13E6C" w:rsidRDefault="00D13E6C" w:rsidP="00D13E6C">
      <w:pPr>
        <w:numPr>
          <w:ilvl w:val="0"/>
          <w:numId w:val="9"/>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Be aware of social problems and take part in such activities as are Conducive to the progress of society and by extension, the country as a whole.</w:t>
      </w:r>
    </w:p>
    <w:p w:rsidR="00D13E6C" w:rsidRPr="00D13E6C" w:rsidRDefault="00D13E6C" w:rsidP="00D13E6C">
      <w:pPr>
        <w:numPr>
          <w:ilvl w:val="0"/>
          <w:numId w:val="9"/>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Refrain from taking part in or subscribing to or assisting in any way activities which tend to promote feeling of hatred or enmity among different communities, religions or linguistic groups but actively work for National Integration.</w:t>
      </w: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 </w:t>
      </w:r>
    </w:p>
    <w:p w:rsidR="00D13E6C" w:rsidRPr="00D13E6C" w:rsidRDefault="00D13E6C"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r w:rsidRPr="00D13E6C">
        <w:rPr>
          <w:rFonts w:ascii="Arial" w:eastAsia="Times New Roman" w:hAnsi="Arial" w:cs="Arial"/>
          <w:b/>
          <w:bCs/>
          <w:color w:val="444444"/>
          <w:sz w:val="27"/>
          <w:szCs w:val="27"/>
          <w:lang w:eastAsia="en-IN"/>
        </w:rPr>
        <w:t>Duties and Responsibilities assigned to Non-teaching Employees mentioned in the Standard Code 1984 of Maharashtra Government and Maharashtra Civil Service Rules.</w:t>
      </w:r>
    </w:p>
    <w:p w:rsidR="00D13E6C" w:rsidRPr="00D13E6C" w:rsidRDefault="00D13E6C"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r w:rsidRPr="00D13E6C">
        <w:rPr>
          <w:rFonts w:ascii="Arial" w:eastAsia="Times New Roman" w:hAnsi="Arial" w:cs="Arial"/>
          <w:b/>
          <w:bCs/>
          <w:color w:val="444444"/>
          <w:sz w:val="27"/>
          <w:szCs w:val="27"/>
          <w:lang w:eastAsia="en-IN"/>
        </w:rPr>
        <w:t> 1.    Superintendent: (Head of the Non-teaching Staff)</w:t>
      </w:r>
    </w:p>
    <w:p w:rsidR="00D13E6C" w:rsidRPr="00D13E6C" w:rsidRDefault="00D13E6C" w:rsidP="00D13E6C">
      <w:pPr>
        <w:numPr>
          <w:ilvl w:val="0"/>
          <w:numId w:val="10"/>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The Superintendent shall be in charge of the College office and shall be personally responsible for the smooth conduct and working, for the allotment of work to his subordinates who shall be directly responsible to him with the prior approval of the Registrar.</w:t>
      </w:r>
    </w:p>
    <w:p w:rsidR="00D13E6C" w:rsidRPr="00D13E6C" w:rsidRDefault="00D13E6C" w:rsidP="00D13E6C">
      <w:pPr>
        <w:numPr>
          <w:ilvl w:val="0"/>
          <w:numId w:val="10"/>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He shall convene regular meetings of the office staff and laboratory Assistants and shall determine the time dimensions of each of the tasks assigned and supervise the overall working as per the prescribed norms if any.</w:t>
      </w:r>
    </w:p>
    <w:p w:rsidR="00D13E6C" w:rsidRPr="00D13E6C" w:rsidRDefault="00D13E6C" w:rsidP="00D13E6C">
      <w:pPr>
        <w:numPr>
          <w:ilvl w:val="0"/>
          <w:numId w:val="10"/>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lastRenderedPageBreak/>
        <w:t>He shall issue Memos and reprimands of erring employees. He shall inspect the attendance register of the non-teaching staff and take such action as he may deem fit in case of habitual late comers or those who habitually remain absent, by issuing warnings in writing and recommending to the Registrar/Principal to take disciplinary action, in case the same employee shows no improvement.</w:t>
      </w:r>
    </w:p>
    <w:p w:rsidR="00D13E6C" w:rsidRPr="00D13E6C" w:rsidRDefault="00D13E6C" w:rsidP="00D13E6C">
      <w:pPr>
        <w:numPr>
          <w:ilvl w:val="0"/>
          <w:numId w:val="10"/>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It shall be the duty of the Superintendent to maintain cordial public relations and to attend to the queries of the members of the public and students and supply information through the Registrar/Principal to Government authorities as per requirements. It shall also be the duty to help the members of the public to solve their difficulties concerning office work, and to entertain complaints, if any, against the staff subordinate to him, in the college.</w:t>
      </w:r>
    </w:p>
    <w:p w:rsidR="00D13E6C" w:rsidRPr="00D13E6C" w:rsidRDefault="00D13E6C" w:rsidP="00D13E6C">
      <w:pPr>
        <w:numPr>
          <w:ilvl w:val="0"/>
          <w:numId w:val="10"/>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He shall carry out the duties and responsibilities in a just manner without any discrimination and motivate his staff to take their work seriously and willingly and shall pay personal attention to their welfare.</w:t>
      </w:r>
    </w:p>
    <w:p w:rsidR="00D13E6C" w:rsidRPr="00D13E6C" w:rsidRDefault="00D13E6C" w:rsidP="00D13E6C">
      <w:pPr>
        <w:numPr>
          <w:ilvl w:val="0"/>
          <w:numId w:val="10"/>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He shall be responsible for the work of a highly confidential nature that may be undertaken by his section. He shall be responsible for preserving of the documents, etc. concerning this section.</w:t>
      </w:r>
    </w:p>
    <w:p w:rsidR="00D13E6C" w:rsidRPr="00D13E6C" w:rsidRDefault="00D13E6C" w:rsidP="00D13E6C">
      <w:pPr>
        <w:numPr>
          <w:ilvl w:val="0"/>
          <w:numId w:val="10"/>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The Superintendent shall personally look into the court cases concerning the College and obtain orders/instructions from the Registrar/Principal wherever necessary.</w:t>
      </w:r>
    </w:p>
    <w:p w:rsidR="00D13E6C" w:rsidRPr="00D13E6C" w:rsidRDefault="00D13E6C" w:rsidP="00D13E6C">
      <w:pPr>
        <w:numPr>
          <w:ilvl w:val="0"/>
          <w:numId w:val="10"/>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The Superintendent shall mark and distribute letters in the name of assistants or to the Heads of the Departments in the College. He shall exercise a check on and follow up of letters received from the Government, University Grant Commission, University, Management etc.</w:t>
      </w:r>
    </w:p>
    <w:p w:rsidR="00D13E6C" w:rsidRPr="00D13E6C" w:rsidRDefault="00D13E6C" w:rsidP="00D13E6C">
      <w:pPr>
        <w:numPr>
          <w:ilvl w:val="0"/>
          <w:numId w:val="10"/>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He shall draft notes and deal independently the cases which are of a routine nature. He shall also draft notes essentially with reference to relevant rules, regulations, precedence, and implications etc. or special cases and submit to the higher authority i.e. Registrar or the Principal and give interim replies.</w:t>
      </w:r>
    </w:p>
    <w:p w:rsidR="00D13E6C" w:rsidRPr="00D13E6C" w:rsidRDefault="00D13E6C" w:rsidP="00D13E6C">
      <w:pPr>
        <w:numPr>
          <w:ilvl w:val="0"/>
          <w:numId w:val="10"/>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The Superintendent shall point out mistakes or misstatements, if any, and draw attention wherever necessary to the statutory or customary practice and point out rules where they are concerned.</w:t>
      </w:r>
    </w:p>
    <w:p w:rsidR="00D13E6C" w:rsidRPr="00D13E6C" w:rsidRDefault="00D13E6C" w:rsidP="00D13E6C">
      <w:pPr>
        <w:numPr>
          <w:ilvl w:val="0"/>
          <w:numId w:val="10"/>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The Superintendent shall be responsible of examination work pertaining to the Degree College in the overall supervision of the Registrar or the principal.</w:t>
      </w:r>
    </w:p>
    <w:p w:rsidR="00D13E6C" w:rsidRPr="00D13E6C" w:rsidRDefault="00D13E6C" w:rsidP="00D13E6C">
      <w:pPr>
        <w:numPr>
          <w:ilvl w:val="0"/>
          <w:numId w:val="10"/>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Any other work assigned to the Superintendent by the Principal or Registrar from time to time.</w:t>
      </w:r>
    </w:p>
    <w:p w:rsidR="00D13E6C" w:rsidRPr="00D13E6C" w:rsidRDefault="00D13E6C"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r w:rsidRPr="00D13E6C">
        <w:rPr>
          <w:rFonts w:ascii="Arial" w:eastAsia="Times New Roman" w:hAnsi="Arial" w:cs="Arial"/>
          <w:b/>
          <w:bCs/>
          <w:color w:val="444444"/>
          <w:sz w:val="27"/>
          <w:szCs w:val="27"/>
          <w:lang w:eastAsia="en-IN"/>
        </w:rPr>
        <w:t>2.       Jr. Clerk (Accountant):</w:t>
      </w:r>
    </w:p>
    <w:p w:rsidR="00D13E6C" w:rsidRPr="00D13E6C" w:rsidRDefault="00D13E6C" w:rsidP="00D13E6C">
      <w:pPr>
        <w:numPr>
          <w:ilvl w:val="0"/>
          <w:numId w:val="11"/>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The Accountant shall inform periodically on the financial position of the College to the Principal of the College and examine and ensure that the code and financial norms are followed by the section or department. He shall prepare and present budget estimates, with the help of Heads of Departments in the College. Prepare the budget and income and expenditure statements, maintain all accounts and get them audited.</w:t>
      </w:r>
    </w:p>
    <w:p w:rsidR="00D13E6C" w:rsidRPr="00D13E6C" w:rsidRDefault="00D13E6C" w:rsidP="00D13E6C">
      <w:pPr>
        <w:numPr>
          <w:ilvl w:val="0"/>
          <w:numId w:val="11"/>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He shall attend to all the Government scrutiny, inspections and audit.</w:t>
      </w:r>
    </w:p>
    <w:p w:rsidR="00D13E6C" w:rsidRPr="00D13E6C" w:rsidRDefault="00D13E6C" w:rsidP="00D13E6C">
      <w:pPr>
        <w:numPr>
          <w:ilvl w:val="0"/>
          <w:numId w:val="11"/>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He shall be responsible for the proper implementation of the financial transactions as per rules, Accounts Code, Statutes, Ordinances, Rules and Regulations made in that behalf and monitor the finances of the College as per directions of the Registrar and place before the College Finance Committee the financial position of the College such as its receipts, payments Government grants and balance from time to time.</w:t>
      </w:r>
    </w:p>
    <w:p w:rsidR="00D13E6C" w:rsidRPr="00D13E6C" w:rsidRDefault="00D13E6C" w:rsidP="00D13E6C">
      <w:pPr>
        <w:numPr>
          <w:ilvl w:val="0"/>
          <w:numId w:val="11"/>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He shall scrutinize all bills of expenditure before recommending payment, and maintain the cash-book, ledger, bank pass-books. He shall watch over the progress of the expenditure and receipt of fees and Government grants in time.</w:t>
      </w:r>
    </w:p>
    <w:p w:rsidR="00D13E6C" w:rsidRPr="00D13E6C" w:rsidRDefault="00D13E6C" w:rsidP="00D13E6C">
      <w:pPr>
        <w:numPr>
          <w:ilvl w:val="0"/>
          <w:numId w:val="11"/>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 xml:space="preserve">If there is no post of Superintendent in the College or if the Superintendent </w:t>
      </w:r>
      <w:proofErr w:type="gramStart"/>
      <w:r w:rsidRPr="00D13E6C">
        <w:rPr>
          <w:rFonts w:ascii="Arial" w:eastAsia="Times New Roman" w:hAnsi="Arial" w:cs="Arial"/>
          <w:color w:val="777777"/>
          <w:sz w:val="17"/>
          <w:szCs w:val="17"/>
          <w:lang w:eastAsia="en-IN"/>
        </w:rPr>
        <w:t>proceeds</w:t>
      </w:r>
      <w:proofErr w:type="gramEnd"/>
      <w:r w:rsidRPr="00D13E6C">
        <w:rPr>
          <w:rFonts w:ascii="Arial" w:eastAsia="Times New Roman" w:hAnsi="Arial" w:cs="Arial"/>
          <w:color w:val="777777"/>
          <w:sz w:val="17"/>
          <w:szCs w:val="17"/>
          <w:lang w:eastAsia="en-IN"/>
        </w:rPr>
        <w:t xml:space="preserve"> on leave the Accountant shall carry out the duties of the Superintendent in addition to his own duties.</w:t>
      </w:r>
    </w:p>
    <w:p w:rsidR="00D13E6C" w:rsidRPr="00D13E6C" w:rsidRDefault="00D13E6C" w:rsidP="00D13E6C">
      <w:pPr>
        <w:numPr>
          <w:ilvl w:val="0"/>
          <w:numId w:val="11"/>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The Accountant shall carry out any other work entrusted to him by the Principal or Registrar from time to time.</w:t>
      </w:r>
    </w:p>
    <w:p w:rsidR="00D13E6C" w:rsidRPr="00D13E6C" w:rsidRDefault="00D13E6C"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r w:rsidRPr="00D13E6C">
        <w:rPr>
          <w:rFonts w:ascii="Arial" w:eastAsia="Times New Roman" w:hAnsi="Arial" w:cs="Arial"/>
          <w:b/>
          <w:bCs/>
          <w:color w:val="444444"/>
          <w:sz w:val="27"/>
          <w:szCs w:val="27"/>
          <w:lang w:eastAsia="en-IN"/>
        </w:rPr>
        <w:t>3.    All other non-teaching staff:</w:t>
      </w: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The Principal shall assign duties as per the needs or requirements of the concerned</w:t>
      </w:r>
      <w:proofErr w:type="gramStart"/>
      <w:r w:rsidRPr="00D13E6C">
        <w:rPr>
          <w:rFonts w:ascii="Arial" w:eastAsia="Times New Roman" w:hAnsi="Arial" w:cs="Arial"/>
          <w:color w:val="777777"/>
          <w:sz w:val="17"/>
          <w:szCs w:val="17"/>
          <w:lang w:eastAsia="en-IN"/>
        </w:rPr>
        <w:t>  College</w:t>
      </w:r>
      <w:proofErr w:type="gramEnd"/>
      <w:r w:rsidRPr="00D13E6C">
        <w:rPr>
          <w:rFonts w:ascii="Arial" w:eastAsia="Times New Roman" w:hAnsi="Arial" w:cs="Arial"/>
          <w:color w:val="777777"/>
          <w:sz w:val="17"/>
          <w:szCs w:val="17"/>
          <w:lang w:eastAsia="en-IN"/>
        </w:rPr>
        <w:t xml:space="preserve"> from time to time in respect of any other non-teaching staff</w:t>
      </w:r>
    </w:p>
    <w:p w:rsidR="00D13E6C" w:rsidRPr="00D13E6C" w:rsidRDefault="00D13E6C"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r w:rsidRPr="00D13E6C">
        <w:rPr>
          <w:rFonts w:ascii="Arial" w:eastAsia="Times New Roman" w:hAnsi="Arial" w:cs="Arial"/>
          <w:b/>
          <w:bCs/>
          <w:color w:val="444444"/>
          <w:sz w:val="27"/>
          <w:szCs w:val="27"/>
          <w:lang w:eastAsia="en-IN"/>
        </w:rPr>
        <w:t>4.     Librarian:</w:t>
      </w: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lastRenderedPageBreak/>
        <w:t>The Librarian’s post is a teaching post. The Job responsibilities of a Librarian are as follows:</w:t>
      </w:r>
    </w:p>
    <w:p w:rsidR="00D13E6C" w:rsidRPr="00D13E6C" w:rsidRDefault="00D13E6C" w:rsidP="00D13E6C">
      <w:pPr>
        <w:numPr>
          <w:ilvl w:val="0"/>
          <w:numId w:val="12"/>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Planning new services for the library.</w:t>
      </w:r>
    </w:p>
    <w:p w:rsidR="00D13E6C" w:rsidRPr="00D13E6C" w:rsidRDefault="00D13E6C" w:rsidP="00D13E6C">
      <w:pPr>
        <w:numPr>
          <w:ilvl w:val="0"/>
          <w:numId w:val="12"/>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 xml:space="preserve">Making rules for </w:t>
      </w:r>
      <w:proofErr w:type="spellStart"/>
      <w:r w:rsidRPr="00D13E6C">
        <w:rPr>
          <w:rFonts w:ascii="Arial" w:eastAsia="Times New Roman" w:hAnsi="Arial" w:cs="Arial"/>
          <w:color w:val="777777"/>
          <w:sz w:val="17"/>
          <w:szCs w:val="17"/>
          <w:lang w:eastAsia="en-IN"/>
        </w:rPr>
        <w:t>theLibrary</w:t>
      </w:r>
      <w:proofErr w:type="spellEnd"/>
    </w:p>
    <w:p w:rsidR="00D13E6C" w:rsidRPr="00D13E6C" w:rsidRDefault="00D13E6C" w:rsidP="00D13E6C">
      <w:pPr>
        <w:numPr>
          <w:ilvl w:val="0"/>
          <w:numId w:val="12"/>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Acquisitions and Gift books selection</w:t>
      </w:r>
    </w:p>
    <w:p w:rsidR="00D13E6C" w:rsidRPr="00D13E6C" w:rsidRDefault="00D13E6C" w:rsidP="00D13E6C">
      <w:pPr>
        <w:numPr>
          <w:ilvl w:val="0"/>
          <w:numId w:val="12"/>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Classification</w:t>
      </w:r>
    </w:p>
    <w:p w:rsidR="00D13E6C" w:rsidRPr="00D13E6C" w:rsidRDefault="00D13E6C" w:rsidP="00D13E6C">
      <w:pPr>
        <w:numPr>
          <w:ilvl w:val="0"/>
          <w:numId w:val="12"/>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Catalogue entries – checking &amp;keywords</w:t>
      </w:r>
    </w:p>
    <w:p w:rsidR="00D13E6C" w:rsidRPr="00D13E6C" w:rsidRDefault="00D13E6C" w:rsidP="00D13E6C">
      <w:pPr>
        <w:numPr>
          <w:ilvl w:val="0"/>
          <w:numId w:val="12"/>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Software for library</w:t>
      </w:r>
    </w:p>
    <w:p w:rsidR="00D13E6C" w:rsidRPr="00D13E6C" w:rsidRDefault="00D13E6C" w:rsidP="00D13E6C">
      <w:pPr>
        <w:numPr>
          <w:ilvl w:val="0"/>
          <w:numId w:val="12"/>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proofErr w:type="spellStart"/>
      <w:r w:rsidRPr="00D13E6C">
        <w:rPr>
          <w:rFonts w:ascii="Arial" w:eastAsia="Times New Roman" w:hAnsi="Arial" w:cs="Arial"/>
          <w:color w:val="777777"/>
          <w:sz w:val="17"/>
          <w:szCs w:val="17"/>
          <w:lang w:eastAsia="en-IN"/>
        </w:rPr>
        <w:t>LibraryCommittee</w:t>
      </w:r>
      <w:proofErr w:type="spellEnd"/>
    </w:p>
    <w:p w:rsidR="00D13E6C" w:rsidRPr="00D13E6C" w:rsidRDefault="00D13E6C" w:rsidP="00D13E6C">
      <w:pPr>
        <w:numPr>
          <w:ilvl w:val="0"/>
          <w:numId w:val="12"/>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Correspondence</w:t>
      </w:r>
    </w:p>
    <w:p w:rsidR="00D13E6C" w:rsidRPr="00D13E6C" w:rsidRDefault="00D13E6C" w:rsidP="00D13E6C">
      <w:pPr>
        <w:numPr>
          <w:ilvl w:val="0"/>
          <w:numId w:val="12"/>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Signatory for all bills, correspondence notices.</w:t>
      </w:r>
    </w:p>
    <w:p w:rsidR="00D13E6C" w:rsidRPr="00D13E6C" w:rsidRDefault="00D13E6C" w:rsidP="00D13E6C">
      <w:pPr>
        <w:numPr>
          <w:ilvl w:val="0"/>
          <w:numId w:val="12"/>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HRD special issues</w:t>
      </w:r>
    </w:p>
    <w:p w:rsidR="00D13E6C" w:rsidRPr="00D13E6C" w:rsidRDefault="00D13E6C" w:rsidP="00D13E6C">
      <w:pPr>
        <w:numPr>
          <w:ilvl w:val="0"/>
          <w:numId w:val="12"/>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Maintaining Discipline library</w:t>
      </w:r>
    </w:p>
    <w:p w:rsidR="00D13E6C" w:rsidRPr="00D13E6C" w:rsidRDefault="00D13E6C" w:rsidP="00D13E6C">
      <w:pPr>
        <w:numPr>
          <w:ilvl w:val="0"/>
          <w:numId w:val="12"/>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Replacement of Library books lost</w:t>
      </w:r>
    </w:p>
    <w:p w:rsidR="00D13E6C" w:rsidRPr="00D13E6C" w:rsidRDefault="00D13E6C" w:rsidP="00D13E6C">
      <w:pPr>
        <w:numPr>
          <w:ilvl w:val="0"/>
          <w:numId w:val="12"/>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Assigning work to the library staff</w:t>
      </w:r>
    </w:p>
    <w:p w:rsidR="00D13E6C" w:rsidRPr="00D13E6C" w:rsidRDefault="00D13E6C" w:rsidP="00D13E6C">
      <w:pPr>
        <w:numPr>
          <w:ilvl w:val="0"/>
          <w:numId w:val="12"/>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Weeding out</w:t>
      </w:r>
    </w:p>
    <w:p w:rsidR="00D13E6C" w:rsidRPr="00D13E6C" w:rsidRDefault="00D13E6C" w:rsidP="00D13E6C">
      <w:pPr>
        <w:numPr>
          <w:ilvl w:val="0"/>
          <w:numId w:val="12"/>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Reference to teachers, students, visitors</w:t>
      </w:r>
    </w:p>
    <w:p w:rsidR="00D13E6C" w:rsidRPr="00D13E6C" w:rsidRDefault="00D13E6C" w:rsidP="00D13E6C">
      <w:pPr>
        <w:numPr>
          <w:ilvl w:val="0"/>
          <w:numId w:val="12"/>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Reports to be submitted to Auditors, UGC/IQAC, Principal</w:t>
      </w:r>
    </w:p>
    <w:p w:rsidR="00D13E6C" w:rsidRPr="00D13E6C" w:rsidRDefault="00D13E6C" w:rsidP="00D13E6C">
      <w:pPr>
        <w:numPr>
          <w:ilvl w:val="0"/>
          <w:numId w:val="12"/>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Library annual report</w:t>
      </w:r>
    </w:p>
    <w:p w:rsidR="00D13E6C" w:rsidRPr="00D13E6C" w:rsidRDefault="00D13E6C" w:rsidP="00D13E6C">
      <w:pPr>
        <w:numPr>
          <w:ilvl w:val="0"/>
          <w:numId w:val="12"/>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Library Orientation Lectures &amp;Tours</w:t>
      </w:r>
    </w:p>
    <w:p w:rsidR="00D13E6C" w:rsidRPr="00D13E6C" w:rsidRDefault="00D13E6C" w:rsidP="00D13E6C">
      <w:pPr>
        <w:numPr>
          <w:ilvl w:val="0"/>
          <w:numId w:val="12"/>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Honours in Library Science</w:t>
      </w:r>
    </w:p>
    <w:p w:rsidR="00D13E6C" w:rsidRDefault="00D13E6C" w:rsidP="00D13E6C">
      <w:pPr>
        <w:numPr>
          <w:ilvl w:val="0"/>
          <w:numId w:val="12"/>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Training Staff</w:t>
      </w:r>
    </w:p>
    <w:p w:rsidR="00462011" w:rsidRDefault="00462011" w:rsidP="00462011">
      <w:pPr>
        <w:pStyle w:val="ListParagraph"/>
        <w:numPr>
          <w:ilvl w:val="0"/>
          <w:numId w:val="9"/>
        </w:num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proofErr w:type="spellStart"/>
      <w:r w:rsidRPr="00462011">
        <w:rPr>
          <w:rFonts w:ascii="Arial" w:eastAsia="Times New Roman" w:hAnsi="Arial" w:cs="Arial"/>
          <w:b/>
          <w:bCs/>
          <w:color w:val="444444"/>
          <w:sz w:val="27"/>
          <w:szCs w:val="27"/>
          <w:lang w:eastAsia="en-IN"/>
        </w:rPr>
        <w:t>Proffessional</w:t>
      </w:r>
      <w:proofErr w:type="spellEnd"/>
      <w:r w:rsidRPr="00462011">
        <w:rPr>
          <w:rFonts w:ascii="Arial" w:eastAsia="Times New Roman" w:hAnsi="Arial" w:cs="Arial"/>
          <w:b/>
          <w:bCs/>
          <w:color w:val="444444"/>
          <w:sz w:val="27"/>
          <w:szCs w:val="27"/>
          <w:lang w:eastAsia="en-IN"/>
        </w:rPr>
        <w:t xml:space="preserve"> Librarian Assistant :</w:t>
      </w:r>
    </w:p>
    <w:p w:rsidR="00852A1F" w:rsidRPr="00852A1F" w:rsidRDefault="00852A1F" w:rsidP="00852A1F">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p>
    <w:p w:rsidR="00961F03" w:rsidRDefault="00BF3298" w:rsidP="00961F03">
      <w:pPr>
        <w:pStyle w:val="ListParagraph"/>
        <w:numPr>
          <w:ilvl w:val="1"/>
          <w:numId w:val="12"/>
        </w:numPr>
        <w:shd w:val="clear" w:color="auto" w:fill="FFFFFF"/>
        <w:spacing w:before="100" w:beforeAutospacing="1" w:after="100" w:afterAutospacing="1" w:line="240" w:lineRule="auto"/>
        <w:ind w:left="284" w:hanging="426"/>
        <w:rPr>
          <w:rFonts w:ascii="Arial" w:eastAsia="Times New Roman" w:hAnsi="Arial" w:cs="Arial"/>
          <w:color w:val="777777"/>
          <w:sz w:val="17"/>
          <w:szCs w:val="17"/>
          <w:lang w:eastAsia="en-IN"/>
        </w:rPr>
      </w:pPr>
      <w:r>
        <w:rPr>
          <w:rFonts w:ascii="Arial" w:eastAsia="Times New Roman" w:hAnsi="Arial" w:cs="Arial"/>
          <w:color w:val="777777"/>
          <w:sz w:val="17"/>
          <w:szCs w:val="17"/>
          <w:lang w:eastAsia="en-IN"/>
        </w:rPr>
        <w:t>Helping Librarian to p</w:t>
      </w:r>
      <w:r w:rsidR="00462011" w:rsidRPr="00E05B66">
        <w:rPr>
          <w:rFonts w:ascii="Arial" w:eastAsia="Times New Roman" w:hAnsi="Arial" w:cs="Arial"/>
          <w:color w:val="777777"/>
          <w:sz w:val="17"/>
          <w:szCs w:val="17"/>
          <w:lang w:eastAsia="en-IN"/>
        </w:rPr>
        <w:t>lanning new services for the library</w:t>
      </w:r>
    </w:p>
    <w:p w:rsidR="00961F03" w:rsidRDefault="00961F03" w:rsidP="00961F03">
      <w:pPr>
        <w:pStyle w:val="ListParagraph"/>
        <w:numPr>
          <w:ilvl w:val="1"/>
          <w:numId w:val="12"/>
        </w:numPr>
        <w:shd w:val="clear" w:color="auto" w:fill="FFFFFF"/>
        <w:spacing w:before="100" w:beforeAutospacing="1" w:after="100" w:afterAutospacing="1" w:line="240" w:lineRule="auto"/>
        <w:ind w:left="284" w:hanging="426"/>
        <w:rPr>
          <w:rFonts w:ascii="Arial" w:eastAsia="Times New Roman" w:hAnsi="Arial" w:cs="Arial"/>
          <w:color w:val="777777"/>
          <w:sz w:val="17"/>
          <w:szCs w:val="17"/>
          <w:lang w:eastAsia="en-IN"/>
        </w:rPr>
      </w:pPr>
      <w:r w:rsidRPr="00961F03">
        <w:rPr>
          <w:rFonts w:ascii="Arial" w:eastAsia="Times New Roman" w:hAnsi="Arial" w:cs="Arial"/>
          <w:color w:val="777777"/>
          <w:sz w:val="17"/>
          <w:szCs w:val="17"/>
          <w:lang w:eastAsia="en-IN"/>
        </w:rPr>
        <w:t>Journal subscription, renewal, receipt of current issues, reminder journal binding, Journal accessioning &amp;</w:t>
      </w:r>
      <w:proofErr w:type="spellStart"/>
      <w:r w:rsidRPr="00961F03">
        <w:rPr>
          <w:rFonts w:ascii="Arial" w:eastAsia="Times New Roman" w:hAnsi="Arial" w:cs="Arial"/>
          <w:color w:val="777777"/>
          <w:sz w:val="17"/>
          <w:szCs w:val="17"/>
          <w:lang w:eastAsia="en-IN"/>
        </w:rPr>
        <w:t>dataentry</w:t>
      </w:r>
      <w:proofErr w:type="spellEnd"/>
    </w:p>
    <w:p w:rsidR="00961F03" w:rsidRPr="00961F03" w:rsidRDefault="00961F03" w:rsidP="00961F03">
      <w:pPr>
        <w:pStyle w:val="ListParagraph"/>
        <w:numPr>
          <w:ilvl w:val="1"/>
          <w:numId w:val="12"/>
        </w:numPr>
        <w:shd w:val="clear" w:color="auto" w:fill="FFFFFF"/>
        <w:spacing w:before="100" w:beforeAutospacing="1" w:after="100" w:afterAutospacing="1" w:line="240" w:lineRule="auto"/>
        <w:ind w:left="284" w:hanging="426"/>
        <w:rPr>
          <w:rFonts w:ascii="Arial" w:eastAsia="Times New Roman" w:hAnsi="Arial" w:cs="Arial"/>
          <w:color w:val="777777"/>
          <w:sz w:val="17"/>
          <w:szCs w:val="17"/>
          <w:lang w:eastAsia="en-IN"/>
        </w:rPr>
      </w:pPr>
      <w:r w:rsidRPr="00961F03">
        <w:rPr>
          <w:rFonts w:ascii="Arial" w:eastAsia="Times New Roman" w:hAnsi="Arial" w:cs="Arial"/>
          <w:color w:val="777777"/>
          <w:sz w:val="17"/>
          <w:szCs w:val="17"/>
          <w:lang w:eastAsia="en-IN"/>
        </w:rPr>
        <w:t>Assisting the Librarian in acquisition work</w:t>
      </w:r>
    </w:p>
    <w:p w:rsidR="00462011" w:rsidRPr="008D6F84" w:rsidRDefault="00961F03" w:rsidP="00E05B66">
      <w:pPr>
        <w:pStyle w:val="ListParagraph"/>
        <w:numPr>
          <w:ilvl w:val="1"/>
          <w:numId w:val="12"/>
        </w:numPr>
        <w:shd w:val="clear" w:color="auto" w:fill="FFFFFF"/>
        <w:spacing w:before="100" w:beforeAutospacing="1" w:after="100" w:afterAutospacing="1" w:line="240" w:lineRule="auto"/>
        <w:ind w:left="284" w:hanging="426"/>
        <w:rPr>
          <w:rFonts w:ascii="Arial" w:eastAsia="Times New Roman" w:hAnsi="Arial" w:cs="Arial"/>
          <w:color w:val="777777"/>
          <w:sz w:val="17"/>
          <w:szCs w:val="17"/>
          <w:lang w:eastAsia="en-IN"/>
        </w:rPr>
      </w:pPr>
      <w:r>
        <w:rPr>
          <w:rFonts w:ascii="Arial" w:eastAsia="Times New Roman" w:hAnsi="Arial" w:cs="Arial"/>
          <w:color w:val="777777"/>
          <w:sz w:val="17"/>
          <w:szCs w:val="17"/>
          <w:lang w:eastAsia="en-IN"/>
        </w:rPr>
        <w:t xml:space="preserve">Assisting for </w:t>
      </w:r>
      <w:r w:rsidR="00462011" w:rsidRPr="008D6F84">
        <w:rPr>
          <w:rFonts w:ascii="Arial" w:eastAsia="Times New Roman" w:hAnsi="Arial" w:cs="Arial"/>
          <w:color w:val="777777"/>
          <w:sz w:val="17"/>
          <w:szCs w:val="17"/>
          <w:lang w:eastAsia="en-IN"/>
        </w:rPr>
        <w:t>Gift books selection</w:t>
      </w:r>
    </w:p>
    <w:p w:rsidR="00462011" w:rsidRPr="008D6F84" w:rsidRDefault="005A2763" w:rsidP="00E05B66">
      <w:pPr>
        <w:pStyle w:val="ListParagraph"/>
        <w:numPr>
          <w:ilvl w:val="1"/>
          <w:numId w:val="12"/>
        </w:numPr>
        <w:shd w:val="clear" w:color="auto" w:fill="FFFFFF"/>
        <w:spacing w:before="100" w:beforeAutospacing="1" w:after="100" w:afterAutospacing="1" w:line="240" w:lineRule="auto"/>
        <w:ind w:left="284" w:hanging="426"/>
        <w:rPr>
          <w:rFonts w:ascii="Arial" w:eastAsia="Times New Roman" w:hAnsi="Arial" w:cs="Arial"/>
          <w:color w:val="777777"/>
          <w:sz w:val="17"/>
          <w:szCs w:val="17"/>
          <w:lang w:eastAsia="en-IN"/>
        </w:rPr>
      </w:pPr>
      <w:r>
        <w:rPr>
          <w:rFonts w:ascii="Arial" w:eastAsia="Times New Roman" w:hAnsi="Arial" w:cs="Arial"/>
          <w:color w:val="777777"/>
          <w:sz w:val="17"/>
          <w:szCs w:val="17"/>
          <w:lang w:eastAsia="en-IN"/>
        </w:rPr>
        <w:t xml:space="preserve">Assisting for </w:t>
      </w:r>
      <w:r w:rsidR="00462011" w:rsidRPr="008D6F84">
        <w:rPr>
          <w:rFonts w:ascii="Arial" w:eastAsia="Times New Roman" w:hAnsi="Arial" w:cs="Arial"/>
          <w:color w:val="777777"/>
          <w:sz w:val="17"/>
          <w:szCs w:val="17"/>
          <w:lang w:eastAsia="en-IN"/>
        </w:rPr>
        <w:t>Classification</w:t>
      </w:r>
    </w:p>
    <w:p w:rsidR="001D1C1A" w:rsidRDefault="005A2763" w:rsidP="001D1C1A">
      <w:pPr>
        <w:pStyle w:val="ListParagraph"/>
        <w:numPr>
          <w:ilvl w:val="1"/>
          <w:numId w:val="12"/>
        </w:numPr>
        <w:shd w:val="clear" w:color="auto" w:fill="FFFFFF"/>
        <w:spacing w:before="100" w:beforeAutospacing="1" w:after="100" w:afterAutospacing="1" w:line="240" w:lineRule="auto"/>
        <w:ind w:left="284" w:hanging="426"/>
        <w:rPr>
          <w:rFonts w:ascii="Arial" w:eastAsia="Times New Roman" w:hAnsi="Arial" w:cs="Arial"/>
          <w:color w:val="777777"/>
          <w:sz w:val="17"/>
          <w:szCs w:val="17"/>
          <w:lang w:eastAsia="en-IN"/>
        </w:rPr>
      </w:pPr>
      <w:r>
        <w:rPr>
          <w:rFonts w:ascii="Arial" w:eastAsia="Times New Roman" w:hAnsi="Arial" w:cs="Arial"/>
          <w:color w:val="777777"/>
          <w:sz w:val="17"/>
          <w:szCs w:val="17"/>
          <w:lang w:eastAsia="en-IN"/>
        </w:rPr>
        <w:t xml:space="preserve">Assisting for </w:t>
      </w:r>
      <w:r w:rsidR="00462011" w:rsidRPr="008D6F84">
        <w:rPr>
          <w:rFonts w:ascii="Arial" w:eastAsia="Times New Roman" w:hAnsi="Arial" w:cs="Arial"/>
          <w:color w:val="777777"/>
          <w:sz w:val="17"/>
          <w:szCs w:val="17"/>
          <w:lang w:eastAsia="en-IN"/>
        </w:rPr>
        <w:t xml:space="preserve">Catalogue entries </w:t>
      </w:r>
    </w:p>
    <w:p w:rsidR="00462011" w:rsidRPr="008D6F84" w:rsidRDefault="00462011" w:rsidP="00E05B66">
      <w:pPr>
        <w:pStyle w:val="ListParagraph"/>
        <w:numPr>
          <w:ilvl w:val="1"/>
          <w:numId w:val="12"/>
        </w:numPr>
        <w:shd w:val="clear" w:color="auto" w:fill="FFFFFF"/>
        <w:spacing w:before="100" w:beforeAutospacing="1" w:after="100" w:afterAutospacing="1" w:line="240" w:lineRule="auto"/>
        <w:ind w:left="284" w:hanging="426"/>
        <w:rPr>
          <w:rFonts w:ascii="Arial" w:eastAsia="Times New Roman" w:hAnsi="Arial" w:cs="Arial"/>
          <w:color w:val="777777"/>
          <w:sz w:val="17"/>
          <w:szCs w:val="17"/>
          <w:lang w:eastAsia="en-IN"/>
        </w:rPr>
      </w:pPr>
      <w:proofErr w:type="spellStart"/>
      <w:r w:rsidRPr="008D6F84">
        <w:rPr>
          <w:rFonts w:ascii="Arial" w:eastAsia="Times New Roman" w:hAnsi="Arial" w:cs="Arial"/>
          <w:color w:val="777777"/>
          <w:sz w:val="17"/>
          <w:szCs w:val="17"/>
          <w:lang w:eastAsia="en-IN"/>
        </w:rPr>
        <w:t>LibraryCommittee</w:t>
      </w:r>
      <w:proofErr w:type="spellEnd"/>
    </w:p>
    <w:p w:rsidR="005A2763" w:rsidRDefault="00462011" w:rsidP="005A2763">
      <w:pPr>
        <w:pStyle w:val="ListParagraph"/>
        <w:numPr>
          <w:ilvl w:val="1"/>
          <w:numId w:val="12"/>
        </w:numPr>
        <w:shd w:val="clear" w:color="auto" w:fill="FFFFFF"/>
        <w:spacing w:before="100" w:beforeAutospacing="1" w:after="100" w:afterAutospacing="1" w:line="240" w:lineRule="auto"/>
        <w:ind w:left="284" w:hanging="426"/>
        <w:rPr>
          <w:rFonts w:ascii="Arial" w:eastAsia="Times New Roman" w:hAnsi="Arial" w:cs="Arial"/>
          <w:color w:val="777777"/>
          <w:sz w:val="17"/>
          <w:szCs w:val="17"/>
          <w:lang w:eastAsia="en-IN"/>
        </w:rPr>
      </w:pPr>
      <w:r w:rsidRPr="008D6F84">
        <w:rPr>
          <w:rFonts w:ascii="Arial" w:eastAsia="Times New Roman" w:hAnsi="Arial" w:cs="Arial"/>
          <w:color w:val="777777"/>
          <w:sz w:val="17"/>
          <w:szCs w:val="17"/>
          <w:lang w:eastAsia="en-IN"/>
        </w:rPr>
        <w:t>Correspondence</w:t>
      </w:r>
    </w:p>
    <w:p w:rsidR="00462011" w:rsidRPr="005A2763" w:rsidRDefault="005A2763" w:rsidP="005A2763">
      <w:pPr>
        <w:pStyle w:val="ListParagraph"/>
        <w:numPr>
          <w:ilvl w:val="1"/>
          <w:numId w:val="12"/>
        </w:numPr>
        <w:shd w:val="clear" w:color="auto" w:fill="FFFFFF"/>
        <w:spacing w:before="100" w:beforeAutospacing="1" w:after="100" w:afterAutospacing="1" w:line="240" w:lineRule="auto"/>
        <w:ind w:left="284" w:hanging="426"/>
        <w:rPr>
          <w:rFonts w:ascii="Arial" w:eastAsia="Times New Roman" w:hAnsi="Arial" w:cs="Arial"/>
          <w:color w:val="777777"/>
          <w:sz w:val="17"/>
          <w:szCs w:val="17"/>
          <w:lang w:eastAsia="en-IN"/>
        </w:rPr>
      </w:pPr>
      <w:r w:rsidRPr="005A2763">
        <w:rPr>
          <w:rFonts w:ascii="Arial" w:eastAsia="Times New Roman" w:hAnsi="Arial" w:cs="Arial"/>
          <w:color w:val="777777"/>
          <w:sz w:val="17"/>
          <w:szCs w:val="17"/>
          <w:lang w:eastAsia="en-IN"/>
        </w:rPr>
        <w:t>Typing &amp; Other Assistance to Librarian</w:t>
      </w:r>
      <w:r w:rsidR="00462011" w:rsidRPr="005A2763">
        <w:rPr>
          <w:rFonts w:ascii="Arial" w:eastAsia="Times New Roman" w:hAnsi="Arial" w:cs="Arial"/>
          <w:color w:val="777777"/>
          <w:sz w:val="17"/>
          <w:szCs w:val="17"/>
          <w:lang w:eastAsia="en-IN"/>
        </w:rPr>
        <w:t>.</w:t>
      </w:r>
    </w:p>
    <w:p w:rsidR="00462011" w:rsidRPr="008D6F84" w:rsidRDefault="00462011" w:rsidP="00E05B66">
      <w:pPr>
        <w:pStyle w:val="ListParagraph"/>
        <w:numPr>
          <w:ilvl w:val="1"/>
          <w:numId w:val="12"/>
        </w:numPr>
        <w:shd w:val="clear" w:color="auto" w:fill="FFFFFF"/>
        <w:spacing w:before="100" w:beforeAutospacing="1" w:after="100" w:afterAutospacing="1" w:line="240" w:lineRule="auto"/>
        <w:ind w:left="284" w:hanging="426"/>
        <w:rPr>
          <w:rFonts w:ascii="Arial" w:eastAsia="Times New Roman" w:hAnsi="Arial" w:cs="Arial"/>
          <w:color w:val="777777"/>
          <w:sz w:val="17"/>
          <w:szCs w:val="17"/>
          <w:lang w:eastAsia="en-IN"/>
        </w:rPr>
      </w:pPr>
      <w:r w:rsidRPr="008D6F84">
        <w:rPr>
          <w:rFonts w:ascii="Arial" w:eastAsia="Times New Roman" w:hAnsi="Arial" w:cs="Arial"/>
          <w:color w:val="777777"/>
          <w:sz w:val="17"/>
          <w:szCs w:val="17"/>
          <w:lang w:eastAsia="en-IN"/>
        </w:rPr>
        <w:t>Assigning work to the library staff</w:t>
      </w:r>
    </w:p>
    <w:p w:rsidR="00462011" w:rsidRPr="008D6F84" w:rsidRDefault="00462011" w:rsidP="00E05B66">
      <w:pPr>
        <w:pStyle w:val="ListParagraph"/>
        <w:numPr>
          <w:ilvl w:val="1"/>
          <w:numId w:val="12"/>
        </w:numPr>
        <w:shd w:val="clear" w:color="auto" w:fill="FFFFFF"/>
        <w:spacing w:before="100" w:beforeAutospacing="1" w:after="100" w:afterAutospacing="1" w:line="240" w:lineRule="auto"/>
        <w:ind w:left="284" w:hanging="426"/>
        <w:rPr>
          <w:rFonts w:ascii="Arial" w:eastAsia="Times New Roman" w:hAnsi="Arial" w:cs="Arial"/>
          <w:color w:val="777777"/>
          <w:sz w:val="17"/>
          <w:szCs w:val="17"/>
          <w:lang w:eastAsia="en-IN"/>
        </w:rPr>
      </w:pPr>
      <w:r w:rsidRPr="008D6F84">
        <w:rPr>
          <w:rFonts w:ascii="Arial" w:eastAsia="Times New Roman" w:hAnsi="Arial" w:cs="Arial"/>
          <w:color w:val="777777"/>
          <w:sz w:val="17"/>
          <w:szCs w:val="17"/>
          <w:lang w:eastAsia="en-IN"/>
        </w:rPr>
        <w:t>Reference to teachers, students, visitors</w:t>
      </w:r>
    </w:p>
    <w:p w:rsidR="00462011" w:rsidRPr="008D6F84" w:rsidRDefault="00462011" w:rsidP="00E05B66">
      <w:pPr>
        <w:pStyle w:val="ListParagraph"/>
        <w:numPr>
          <w:ilvl w:val="1"/>
          <w:numId w:val="12"/>
        </w:numPr>
        <w:shd w:val="clear" w:color="auto" w:fill="FFFFFF"/>
        <w:spacing w:before="100" w:beforeAutospacing="1" w:after="100" w:afterAutospacing="1" w:line="240" w:lineRule="auto"/>
        <w:ind w:left="284" w:hanging="426"/>
        <w:rPr>
          <w:rFonts w:ascii="Arial" w:eastAsia="Times New Roman" w:hAnsi="Arial" w:cs="Arial"/>
          <w:color w:val="777777"/>
          <w:sz w:val="17"/>
          <w:szCs w:val="17"/>
          <w:lang w:eastAsia="en-IN"/>
        </w:rPr>
      </w:pPr>
      <w:r w:rsidRPr="008D6F84">
        <w:rPr>
          <w:rFonts w:ascii="Arial" w:eastAsia="Times New Roman" w:hAnsi="Arial" w:cs="Arial"/>
          <w:color w:val="777777"/>
          <w:sz w:val="17"/>
          <w:szCs w:val="17"/>
          <w:lang w:eastAsia="en-IN"/>
        </w:rPr>
        <w:t>Honours in Library Science</w:t>
      </w:r>
    </w:p>
    <w:p w:rsidR="005A2763" w:rsidRDefault="008D6F84" w:rsidP="00024891">
      <w:pPr>
        <w:pStyle w:val="ListParagraph"/>
        <w:shd w:val="clear" w:color="auto" w:fill="FFFFFF"/>
        <w:spacing w:before="100" w:beforeAutospacing="1" w:after="100" w:afterAutospacing="1" w:line="240" w:lineRule="auto"/>
        <w:ind w:left="284"/>
        <w:rPr>
          <w:rFonts w:ascii="Arial" w:eastAsia="Times New Roman" w:hAnsi="Arial" w:cs="Arial"/>
          <w:color w:val="777777"/>
          <w:sz w:val="17"/>
          <w:szCs w:val="17"/>
          <w:lang w:eastAsia="en-IN"/>
        </w:rPr>
      </w:pPr>
      <w:r w:rsidRPr="005A2763">
        <w:rPr>
          <w:rFonts w:ascii="Arial" w:eastAsia="Times New Roman" w:hAnsi="Arial" w:cs="Arial"/>
          <w:color w:val="777777"/>
          <w:sz w:val="17"/>
          <w:szCs w:val="17"/>
          <w:lang w:eastAsia="en-IN"/>
        </w:rPr>
        <w:t xml:space="preserve"> </w:t>
      </w:r>
    </w:p>
    <w:p w:rsidR="005A2763" w:rsidRDefault="005A2763" w:rsidP="00024891">
      <w:pPr>
        <w:pStyle w:val="ListParagraph"/>
        <w:shd w:val="clear" w:color="auto" w:fill="FFFFFF"/>
        <w:spacing w:before="100" w:beforeAutospacing="1" w:after="100" w:afterAutospacing="1" w:line="240" w:lineRule="auto"/>
        <w:ind w:left="284"/>
        <w:rPr>
          <w:rFonts w:ascii="Arial" w:eastAsia="Times New Roman" w:hAnsi="Arial" w:cs="Arial"/>
          <w:color w:val="777777"/>
          <w:sz w:val="17"/>
          <w:szCs w:val="17"/>
          <w:lang w:eastAsia="en-IN"/>
        </w:rPr>
      </w:pPr>
    </w:p>
    <w:p w:rsidR="005A2763" w:rsidRDefault="005A2763" w:rsidP="005A2763">
      <w:pPr>
        <w:pStyle w:val="ListParagraph"/>
        <w:shd w:val="clear" w:color="auto" w:fill="FFFFFF"/>
        <w:spacing w:before="100" w:beforeAutospacing="1" w:after="100" w:afterAutospacing="1" w:line="240" w:lineRule="auto"/>
        <w:ind w:left="284"/>
        <w:rPr>
          <w:rFonts w:ascii="Arial" w:eastAsia="Times New Roman" w:hAnsi="Arial" w:cs="Arial"/>
          <w:b/>
          <w:bCs/>
          <w:color w:val="444444"/>
          <w:sz w:val="27"/>
          <w:szCs w:val="27"/>
          <w:lang w:eastAsia="en-IN"/>
        </w:rPr>
      </w:pPr>
    </w:p>
    <w:p w:rsidR="00D13E6C" w:rsidRPr="005A2763" w:rsidRDefault="00462011" w:rsidP="005A2763">
      <w:pPr>
        <w:pStyle w:val="ListParagraph"/>
        <w:shd w:val="clear" w:color="auto" w:fill="FFFFFF"/>
        <w:spacing w:before="100" w:beforeAutospacing="1" w:after="100" w:afterAutospacing="1" w:line="240" w:lineRule="auto"/>
        <w:ind w:left="284"/>
        <w:rPr>
          <w:rFonts w:ascii="Arial" w:eastAsia="Times New Roman" w:hAnsi="Arial" w:cs="Arial"/>
          <w:color w:val="777777"/>
          <w:sz w:val="17"/>
          <w:szCs w:val="17"/>
          <w:lang w:eastAsia="en-IN"/>
        </w:rPr>
      </w:pPr>
      <w:r w:rsidRPr="005A2763">
        <w:rPr>
          <w:rFonts w:ascii="Arial" w:eastAsia="Times New Roman" w:hAnsi="Arial" w:cs="Arial"/>
          <w:b/>
          <w:bCs/>
          <w:color w:val="444444"/>
          <w:sz w:val="27"/>
          <w:szCs w:val="27"/>
          <w:lang w:eastAsia="en-IN"/>
        </w:rPr>
        <w:lastRenderedPageBreak/>
        <w:t>6</w:t>
      </w:r>
      <w:r w:rsidR="00D13E6C" w:rsidRPr="005A2763">
        <w:rPr>
          <w:rFonts w:ascii="Arial" w:eastAsia="Times New Roman" w:hAnsi="Arial" w:cs="Arial"/>
          <w:b/>
          <w:bCs/>
          <w:color w:val="444444"/>
          <w:sz w:val="27"/>
          <w:szCs w:val="27"/>
          <w:lang w:eastAsia="en-IN"/>
        </w:rPr>
        <w:t>.    Library Clerks:</w:t>
      </w:r>
    </w:p>
    <w:p w:rsidR="00D13E6C" w:rsidRPr="00D13E6C" w:rsidRDefault="00D13E6C" w:rsidP="00D13E6C">
      <w:pPr>
        <w:numPr>
          <w:ilvl w:val="0"/>
          <w:numId w:val="13"/>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Journal subscription, renewal, receipt of current issues, reminder journal binding, Journal accessioning &amp;</w:t>
      </w:r>
      <w:proofErr w:type="spellStart"/>
      <w:r w:rsidRPr="00D13E6C">
        <w:rPr>
          <w:rFonts w:ascii="Arial" w:eastAsia="Times New Roman" w:hAnsi="Arial" w:cs="Arial"/>
          <w:color w:val="777777"/>
          <w:sz w:val="17"/>
          <w:szCs w:val="17"/>
          <w:lang w:eastAsia="en-IN"/>
        </w:rPr>
        <w:t>dataentry</w:t>
      </w:r>
      <w:proofErr w:type="spellEnd"/>
    </w:p>
    <w:p w:rsidR="00D13E6C" w:rsidRPr="00D13E6C" w:rsidRDefault="00D13E6C" w:rsidP="00D13E6C">
      <w:pPr>
        <w:numPr>
          <w:ilvl w:val="0"/>
          <w:numId w:val="13"/>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Display of recent arrivals of books, binding of old books</w:t>
      </w:r>
    </w:p>
    <w:p w:rsidR="00D13E6C" w:rsidRPr="00D13E6C" w:rsidRDefault="00D13E6C" w:rsidP="00D13E6C">
      <w:pPr>
        <w:numPr>
          <w:ilvl w:val="0"/>
          <w:numId w:val="13"/>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 xml:space="preserve">Plastic binding of new books, the printing of </w:t>
      </w:r>
      <w:proofErr w:type="spellStart"/>
      <w:r w:rsidRPr="00D13E6C">
        <w:rPr>
          <w:rFonts w:ascii="Arial" w:eastAsia="Times New Roman" w:hAnsi="Arial" w:cs="Arial"/>
          <w:color w:val="777777"/>
          <w:sz w:val="17"/>
          <w:szCs w:val="17"/>
          <w:lang w:eastAsia="en-IN"/>
        </w:rPr>
        <w:t>JournalLabels</w:t>
      </w:r>
      <w:proofErr w:type="spellEnd"/>
    </w:p>
    <w:p w:rsidR="00D13E6C" w:rsidRPr="00D13E6C" w:rsidRDefault="00D13E6C" w:rsidP="00D13E6C">
      <w:pPr>
        <w:numPr>
          <w:ilvl w:val="0"/>
          <w:numId w:val="13"/>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 xml:space="preserve">Library Shelf / </w:t>
      </w:r>
      <w:proofErr w:type="spellStart"/>
      <w:r w:rsidRPr="00D13E6C">
        <w:rPr>
          <w:rFonts w:ascii="Arial" w:eastAsia="Times New Roman" w:hAnsi="Arial" w:cs="Arial"/>
          <w:color w:val="777777"/>
          <w:sz w:val="17"/>
          <w:szCs w:val="17"/>
          <w:lang w:eastAsia="en-IN"/>
        </w:rPr>
        <w:t>Stackguides</w:t>
      </w:r>
      <w:proofErr w:type="spellEnd"/>
    </w:p>
    <w:p w:rsidR="00D13E6C" w:rsidRPr="00D13E6C" w:rsidRDefault="00D13E6C" w:rsidP="00D13E6C">
      <w:pPr>
        <w:numPr>
          <w:ilvl w:val="0"/>
          <w:numId w:val="13"/>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proofErr w:type="spellStart"/>
      <w:r w:rsidRPr="00D13E6C">
        <w:rPr>
          <w:rFonts w:ascii="Arial" w:eastAsia="Times New Roman" w:hAnsi="Arial" w:cs="Arial"/>
          <w:color w:val="777777"/>
          <w:sz w:val="17"/>
          <w:szCs w:val="17"/>
          <w:lang w:eastAsia="en-IN"/>
        </w:rPr>
        <w:t>LibraryMembership</w:t>
      </w:r>
      <w:proofErr w:type="spellEnd"/>
    </w:p>
    <w:p w:rsidR="00D13E6C" w:rsidRPr="00D13E6C" w:rsidRDefault="00D13E6C" w:rsidP="00D13E6C">
      <w:pPr>
        <w:numPr>
          <w:ilvl w:val="0"/>
          <w:numId w:val="13"/>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 xml:space="preserve">Printing of Spine / Book / </w:t>
      </w:r>
      <w:proofErr w:type="spellStart"/>
      <w:r w:rsidRPr="00D13E6C">
        <w:rPr>
          <w:rFonts w:ascii="Arial" w:eastAsia="Times New Roman" w:hAnsi="Arial" w:cs="Arial"/>
          <w:color w:val="777777"/>
          <w:sz w:val="17"/>
          <w:szCs w:val="17"/>
          <w:lang w:eastAsia="en-IN"/>
        </w:rPr>
        <w:t>BarcodeLabels</w:t>
      </w:r>
      <w:proofErr w:type="spellEnd"/>
    </w:p>
    <w:p w:rsidR="00D13E6C" w:rsidRPr="00D13E6C" w:rsidRDefault="00D13E6C" w:rsidP="00D13E6C">
      <w:pPr>
        <w:numPr>
          <w:ilvl w:val="0"/>
          <w:numId w:val="13"/>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Stationery – Purchase &amp;Distribution</w:t>
      </w:r>
    </w:p>
    <w:p w:rsidR="00D13E6C" w:rsidRPr="00D13E6C" w:rsidRDefault="00D13E6C" w:rsidP="00D13E6C">
      <w:pPr>
        <w:numPr>
          <w:ilvl w:val="0"/>
          <w:numId w:val="13"/>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Printing of Stationery &amp;circulation</w:t>
      </w:r>
    </w:p>
    <w:p w:rsidR="00D13E6C" w:rsidRPr="00D13E6C" w:rsidRDefault="00D13E6C" w:rsidP="00D13E6C">
      <w:pPr>
        <w:numPr>
          <w:ilvl w:val="0"/>
          <w:numId w:val="13"/>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Liaison with administrator</w:t>
      </w:r>
    </w:p>
    <w:p w:rsidR="00D13E6C" w:rsidRPr="00D13E6C" w:rsidRDefault="00D13E6C" w:rsidP="00D13E6C">
      <w:pPr>
        <w:numPr>
          <w:ilvl w:val="0"/>
          <w:numId w:val="13"/>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 xml:space="preserve">Liaison with </w:t>
      </w:r>
      <w:proofErr w:type="spellStart"/>
      <w:r w:rsidRPr="00D13E6C">
        <w:rPr>
          <w:rFonts w:ascii="Arial" w:eastAsia="Times New Roman" w:hAnsi="Arial" w:cs="Arial"/>
          <w:color w:val="777777"/>
          <w:sz w:val="17"/>
          <w:szCs w:val="17"/>
          <w:lang w:eastAsia="en-IN"/>
        </w:rPr>
        <w:t>KnowledgeCentre</w:t>
      </w:r>
      <w:proofErr w:type="spellEnd"/>
    </w:p>
    <w:p w:rsidR="00D13E6C" w:rsidRPr="00D13E6C" w:rsidRDefault="00D13E6C" w:rsidP="00D13E6C">
      <w:pPr>
        <w:numPr>
          <w:ilvl w:val="0"/>
          <w:numId w:val="13"/>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 xml:space="preserve">Circulation – overdue books – </w:t>
      </w:r>
      <w:proofErr w:type="spellStart"/>
      <w:r w:rsidRPr="00D13E6C">
        <w:rPr>
          <w:rFonts w:ascii="Arial" w:eastAsia="Times New Roman" w:hAnsi="Arial" w:cs="Arial"/>
          <w:color w:val="777777"/>
          <w:sz w:val="17"/>
          <w:szCs w:val="17"/>
          <w:lang w:eastAsia="en-IN"/>
        </w:rPr>
        <w:t>Phonereminders</w:t>
      </w:r>
      <w:proofErr w:type="spellEnd"/>
    </w:p>
    <w:p w:rsidR="00D13E6C" w:rsidRPr="00D13E6C" w:rsidRDefault="00D13E6C" w:rsidP="00D13E6C">
      <w:pPr>
        <w:numPr>
          <w:ilvl w:val="0"/>
          <w:numId w:val="13"/>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proofErr w:type="spellStart"/>
      <w:r w:rsidRPr="00D13E6C">
        <w:rPr>
          <w:rFonts w:ascii="Arial" w:eastAsia="Times New Roman" w:hAnsi="Arial" w:cs="Arial"/>
          <w:color w:val="777777"/>
          <w:sz w:val="17"/>
          <w:szCs w:val="17"/>
          <w:lang w:eastAsia="en-IN"/>
        </w:rPr>
        <w:t>MultimediaManagement</w:t>
      </w:r>
      <w:proofErr w:type="spellEnd"/>
    </w:p>
    <w:p w:rsidR="00D13E6C" w:rsidRPr="00D13E6C" w:rsidRDefault="00D13E6C" w:rsidP="00D13E6C">
      <w:pPr>
        <w:numPr>
          <w:ilvl w:val="0"/>
          <w:numId w:val="13"/>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Assisting the Librarian in acquisition work</w:t>
      </w:r>
    </w:p>
    <w:p w:rsidR="00D13E6C" w:rsidRPr="00D13E6C" w:rsidRDefault="00D13E6C" w:rsidP="00D13E6C">
      <w:pPr>
        <w:numPr>
          <w:ilvl w:val="0"/>
          <w:numId w:val="13"/>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Typing &amp;</w:t>
      </w:r>
      <w:r w:rsidR="005A2763">
        <w:rPr>
          <w:rFonts w:ascii="Arial" w:eastAsia="Times New Roman" w:hAnsi="Arial" w:cs="Arial"/>
          <w:color w:val="777777"/>
          <w:sz w:val="17"/>
          <w:szCs w:val="17"/>
          <w:lang w:eastAsia="en-IN"/>
        </w:rPr>
        <w:t xml:space="preserve"> </w:t>
      </w:r>
      <w:r w:rsidRPr="00D13E6C">
        <w:rPr>
          <w:rFonts w:ascii="Arial" w:eastAsia="Times New Roman" w:hAnsi="Arial" w:cs="Arial"/>
          <w:color w:val="777777"/>
          <w:sz w:val="17"/>
          <w:szCs w:val="17"/>
          <w:lang w:eastAsia="en-IN"/>
        </w:rPr>
        <w:t>Other Assistance to Librarian</w:t>
      </w:r>
    </w:p>
    <w:p w:rsidR="00D13E6C" w:rsidRPr="00D13E6C" w:rsidRDefault="00D13E6C" w:rsidP="00D13E6C">
      <w:pPr>
        <w:numPr>
          <w:ilvl w:val="0"/>
          <w:numId w:val="13"/>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Any other work assigned by the Librarian from time to</w:t>
      </w:r>
      <w:r w:rsidR="002C1DE0">
        <w:rPr>
          <w:rFonts w:ascii="Arial" w:eastAsia="Times New Roman" w:hAnsi="Arial" w:cs="Arial"/>
          <w:color w:val="777777"/>
          <w:sz w:val="17"/>
          <w:szCs w:val="17"/>
          <w:lang w:eastAsia="en-IN"/>
        </w:rPr>
        <w:t xml:space="preserve"> time</w:t>
      </w:r>
    </w:p>
    <w:p w:rsidR="00D13E6C" w:rsidRPr="00D13E6C" w:rsidRDefault="00462011"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r>
        <w:rPr>
          <w:rFonts w:ascii="Arial" w:eastAsia="Times New Roman" w:hAnsi="Arial" w:cs="Arial"/>
          <w:b/>
          <w:bCs/>
          <w:color w:val="444444"/>
          <w:sz w:val="27"/>
          <w:szCs w:val="27"/>
          <w:lang w:eastAsia="en-IN"/>
        </w:rPr>
        <w:t>7</w:t>
      </w:r>
      <w:r w:rsidR="00D13E6C" w:rsidRPr="00D13E6C">
        <w:rPr>
          <w:rFonts w:ascii="Arial" w:eastAsia="Times New Roman" w:hAnsi="Arial" w:cs="Arial"/>
          <w:b/>
          <w:bCs/>
          <w:color w:val="444444"/>
          <w:sz w:val="27"/>
          <w:szCs w:val="27"/>
          <w:lang w:eastAsia="en-IN"/>
        </w:rPr>
        <w:t>.     Library Attendants:</w:t>
      </w:r>
    </w:p>
    <w:p w:rsidR="00D13E6C" w:rsidRPr="00D13E6C" w:rsidRDefault="00D13E6C" w:rsidP="00D13E6C">
      <w:pPr>
        <w:numPr>
          <w:ilvl w:val="0"/>
          <w:numId w:val="14"/>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Issue / Return of books</w:t>
      </w:r>
    </w:p>
    <w:p w:rsidR="00D13E6C" w:rsidRPr="00D13E6C" w:rsidRDefault="00D13E6C" w:rsidP="00D13E6C">
      <w:pPr>
        <w:numPr>
          <w:ilvl w:val="0"/>
          <w:numId w:val="14"/>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Writing statistics of issue /return</w:t>
      </w:r>
    </w:p>
    <w:p w:rsidR="00D13E6C" w:rsidRPr="00D13E6C" w:rsidRDefault="00D13E6C" w:rsidP="00D13E6C">
      <w:pPr>
        <w:numPr>
          <w:ilvl w:val="0"/>
          <w:numId w:val="14"/>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Label pasting (Spine, Book &amp; Barcode)</w:t>
      </w:r>
    </w:p>
    <w:p w:rsidR="00D13E6C" w:rsidRPr="00D13E6C" w:rsidRDefault="00D13E6C" w:rsidP="00D13E6C">
      <w:pPr>
        <w:numPr>
          <w:ilvl w:val="0"/>
          <w:numId w:val="14"/>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Shelving of Books &amp;dusting</w:t>
      </w:r>
    </w:p>
    <w:p w:rsidR="00D13E6C" w:rsidRPr="00D13E6C" w:rsidRDefault="00D13E6C" w:rsidP="00D13E6C">
      <w:pPr>
        <w:numPr>
          <w:ilvl w:val="0"/>
          <w:numId w:val="14"/>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Shelving of journals</w:t>
      </w:r>
    </w:p>
    <w:p w:rsidR="00D13E6C" w:rsidRPr="00D13E6C" w:rsidRDefault="00D13E6C" w:rsidP="00D13E6C">
      <w:pPr>
        <w:numPr>
          <w:ilvl w:val="0"/>
          <w:numId w:val="14"/>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Summer cleaning</w:t>
      </w:r>
    </w:p>
    <w:p w:rsidR="00D13E6C" w:rsidRPr="00D13E6C" w:rsidRDefault="00D13E6C" w:rsidP="00D13E6C">
      <w:pPr>
        <w:numPr>
          <w:ilvl w:val="0"/>
          <w:numId w:val="14"/>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Physical Verification of Books</w:t>
      </w:r>
    </w:p>
    <w:p w:rsidR="00D13E6C" w:rsidRPr="00D13E6C" w:rsidRDefault="00D13E6C" w:rsidP="00D13E6C">
      <w:pPr>
        <w:numPr>
          <w:ilvl w:val="0"/>
          <w:numId w:val="14"/>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Any other work assigned by the Librarian from time to</w:t>
      </w:r>
    </w:p>
    <w:p w:rsidR="00D13E6C" w:rsidRPr="00D13E6C" w:rsidRDefault="00D13E6C"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r w:rsidRPr="00D13E6C">
        <w:rPr>
          <w:rFonts w:ascii="Arial" w:eastAsia="Times New Roman" w:hAnsi="Arial" w:cs="Arial"/>
          <w:b/>
          <w:bCs/>
          <w:color w:val="444444"/>
          <w:sz w:val="27"/>
          <w:szCs w:val="27"/>
          <w:lang w:eastAsia="en-IN"/>
        </w:rPr>
        <w:t>III.   The Procedure followed in the decision-making process including channels of supervision and accountability</w:t>
      </w: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All academic and administrative decisions are taken by the Principal in consultation with the Professor In-charge and Staff Council and ratified by the Management Board as far as practicable for the smooth functioning of the institution. The Principal is accountable to the University, the State Government and the Governing Body of the College. The decision process is outlined in the University Statutes.</w:t>
      </w:r>
    </w:p>
    <w:p w:rsidR="00D13E6C" w:rsidRPr="00D13E6C" w:rsidRDefault="00D13E6C"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r w:rsidRPr="00D13E6C">
        <w:rPr>
          <w:rFonts w:ascii="Arial" w:eastAsia="Times New Roman" w:hAnsi="Arial" w:cs="Arial"/>
          <w:b/>
          <w:bCs/>
          <w:color w:val="444444"/>
          <w:sz w:val="27"/>
          <w:szCs w:val="27"/>
          <w:lang w:eastAsia="en-IN"/>
        </w:rPr>
        <w:t>IV.    The norms set for the discharge of functions</w:t>
      </w: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b/>
          <w:bCs/>
          <w:color w:val="777777"/>
          <w:sz w:val="17"/>
          <w:lang w:eastAsia="en-IN"/>
        </w:rPr>
        <w:lastRenderedPageBreak/>
        <w:t> </w:t>
      </w:r>
      <w:r w:rsidRPr="00D13E6C">
        <w:rPr>
          <w:rFonts w:ascii="Arial" w:eastAsia="Times New Roman" w:hAnsi="Arial" w:cs="Arial"/>
          <w:color w:val="777777"/>
          <w:sz w:val="17"/>
          <w:szCs w:val="17"/>
          <w:lang w:eastAsia="en-IN"/>
        </w:rPr>
        <w:t>The norms set by the Affiliated College as ratified by the Management of the College for the discharge of functions are followed. These norms are displayed on the website of the College and in its handbook as far as they pertain to the students and the general public.</w:t>
      </w:r>
    </w:p>
    <w:p w:rsidR="00D13E6C" w:rsidRPr="00D13E6C" w:rsidRDefault="00D13E6C"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r w:rsidRPr="00D13E6C">
        <w:rPr>
          <w:rFonts w:ascii="Arial" w:eastAsia="Times New Roman" w:hAnsi="Arial" w:cs="Arial"/>
          <w:b/>
          <w:bCs/>
          <w:color w:val="444444"/>
          <w:sz w:val="27"/>
          <w:szCs w:val="27"/>
          <w:lang w:eastAsia="en-IN"/>
        </w:rPr>
        <w:t>V.     The rules, regulations, instructions manuals, and records held or used by employers for discharging their functions:</w:t>
      </w: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b/>
          <w:bCs/>
          <w:color w:val="777777"/>
          <w:sz w:val="17"/>
          <w:lang w:eastAsia="en-IN"/>
        </w:rPr>
        <w:t> </w:t>
      </w:r>
      <w:r w:rsidRPr="00D13E6C">
        <w:rPr>
          <w:rFonts w:ascii="Arial" w:eastAsia="Times New Roman" w:hAnsi="Arial" w:cs="Arial"/>
          <w:color w:val="777777"/>
          <w:sz w:val="17"/>
          <w:szCs w:val="17"/>
          <w:lang w:eastAsia="en-IN"/>
        </w:rPr>
        <w:t xml:space="preserve">The Principal and staff working in the College under him are bound by the rules, regulations, orders and circulars issued from time to time by the UGC Department of Higher and Technical Education, Government of Maharashtra, Maharashtra Civil Service Rules and directions issued by the </w:t>
      </w:r>
      <w:proofErr w:type="spellStart"/>
      <w:r w:rsidRPr="00D13E6C">
        <w:rPr>
          <w:rFonts w:ascii="Arial" w:eastAsia="Times New Roman" w:hAnsi="Arial" w:cs="Arial"/>
          <w:color w:val="777777"/>
          <w:sz w:val="17"/>
          <w:szCs w:val="17"/>
          <w:lang w:eastAsia="en-IN"/>
        </w:rPr>
        <w:t>Gondwana</w:t>
      </w:r>
      <w:proofErr w:type="spellEnd"/>
      <w:r w:rsidRPr="00D13E6C">
        <w:rPr>
          <w:rFonts w:ascii="Arial" w:eastAsia="Times New Roman" w:hAnsi="Arial" w:cs="Arial"/>
          <w:color w:val="777777"/>
          <w:sz w:val="17"/>
          <w:szCs w:val="17"/>
          <w:lang w:eastAsia="en-IN"/>
        </w:rPr>
        <w:t xml:space="preserve"> University, </w:t>
      </w:r>
      <w:proofErr w:type="spellStart"/>
      <w:r w:rsidRPr="00D13E6C">
        <w:rPr>
          <w:rFonts w:ascii="Arial" w:eastAsia="Times New Roman" w:hAnsi="Arial" w:cs="Arial"/>
          <w:color w:val="777777"/>
          <w:sz w:val="17"/>
          <w:szCs w:val="17"/>
          <w:lang w:eastAsia="en-IN"/>
        </w:rPr>
        <w:t>Gadchiroli</w:t>
      </w:r>
      <w:proofErr w:type="spellEnd"/>
      <w:r w:rsidRPr="00D13E6C">
        <w:rPr>
          <w:rFonts w:ascii="Arial" w:eastAsia="Times New Roman" w:hAnsi="Arial" w:cs="Arial"/>
          <w:color w:val="777777"/>
          <w:sz w:val="17"/>
          <w:szCs w:val="17"/>
          <w:lang w:eastAsia="en-IN"/>
        </w:rPr>
        <w:t>.</w:t>
      </w: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The Following files are kept for the permanent record as per Government of Maharashtra Civil Services Rules.</w:t>
      </w: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 </w:t>
      </w:r>
    </w:p>
    <w:tbl>
      <w:tblPr>
        <w:tblW w:w="9553" w:type="dxa"/>
        <w:tblCellMar>
          <w:top w:w="15" w:type="dxa"/>
          <w:left w:w="15" w:type="dxa"/>
          <w:bottom w:w="15" w:type="dxa"/>
          <w:right w:w="15" w:type="dxa"/>
        </w:tblCellMar>
        <w:tblLook w:val="04A0"/>
      </w:tblPr>
      <w:tblGrid>
        <w:gridCol w:w="1397"/>
        <w:gridCol w:w="8156"/>
      </w:tblGrid>
      <w:tr w:rsidR="00D13E6C" w:rsidRPr="00D13E6C" w:rsidTr="00D13E6C">
        <w:tc>
          <w:tcPr>
            <w:tcW w:w="100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b/>
                <w:bCs/>
                <w:sz w:val="24"/>
                <w:szCs w:val="24"/>
                <w:lang w:eastAsia="en-IN"/>
              </w:rPr>
              <w:t>Sr. No.</w:t>
            </w:r>
          </w:p>
        </w:tc>
        <w:tc>
          <w:tcPr>
            <w:tcW w:w="586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b/>
                <w:bCs/>
                <w:sz w:val="24"/>
                <w:szCs w:val="24"/>
                <w:lang w:eastAsia="en-IN"/>
              </w:rPr>
              <w:t>Particulars</w:t>
            </w:r>
          </w:p>
        </w:tc>
      </w:tr>
      <w:tr w:rsidR="00D13E6C" w:rsidRPr="00D13E6C" w:rsidTr="00D13E6C">
        <w:tc>
          <w:tcPr>
            <w:tcW w:w="100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1.</w:t>
            </w:r>
          </w:p>
        </w:tc>
        <w:tc>
          <w:tcPr>
            <w:tcW w:w="586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Salary Register</w:t>
            </w:r>
          </w:p>
        </w:tc>
      </w:tr>
      <w:tr w:rsidR="00D13E6C" w:rsidRPr="00D13E6C" w:rsidTr="00D13E6C">
        <w:tc>
          <w:tcPr>
            <w:tcW w:w="100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2.</w:t>
            </w:r>
          </w:p>
        </w:tc>
        <w:tc>
          <w:tcPr>
            <w:tcW w:w="586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Dead Stock Register</w:t>
            </w:r>
          </w:p>
        </w:tc>
      </w:tr>
      <w:tr w:rsidR="00D13E6C" w:rsidRPr="00D13E6C" w:rsidTr="00D13E6C">
        <w:tc>
          <w:tcPr>
            <w:tcW w:w="100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3.</w:t>
            </w:r>
          </w:p>
        </w:tc>
        <w:tc>
          <w:tcPr>
            <w:tcW w:w="586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General Register</w:t>
            </w:r>
          </w:p>
        </w:tc>
      </w:tr>
      <w:tr w:rsidR="00D13E6C" w:rsidRPr="00D13E6C" w:rsidTr="00D13E6C">
        <w:tc>
          <w:tcPr>
            <w:tcW w:w="100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4.</w:t>
            </w:r>
          </w:p>
        </w:tc>
        <w:tc>
          <w:tcPr>
            <w:tcW w:w="586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Consolidated Annual Results</w:t>
            </w:r>
          </w:p>
        </w:tc>
      </w:tr>
      <w:tr w:rsidR="00D13E6C" w:rsidRPr="00D13E6C" w:rsidTr="00D13E6C">
        <w:tc>
          <w:tcPr>
            <w:tcW w:w="100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5.</w:t>
            </w:r>
          </w:p>
        </w:tc>
        <w:tc>
          <w:tcPr>
            <w:tcW w:w="586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Admission Forms</w:t>
            </w:r>
          </w:p>
        </w:tc>
      </w:tr>
      <w:tr w:rsidR="00D13E6C" w:rsidRPr="00D13E6C" w:rsidTr="00D13E6C">
        <w:tc>
          <w:tcPr>
            <w:tcW w:w="100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6.</w:t>
            </w:r>
          </w:p>
        </w:tc>
        <w:tc>
          <w:tcPr>
            <w:tcW w:w="586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College Prospectus</w:t>
            </w:r>
          </w:p>
        </w:tc>
      </w:tr>
      <w:tr w:rsidR="00D13E6C" w:rsidRPr="00D13E6C" w:rsidTr="00D13E6C">
        <w:tc>
          <w:tcPr>
            <w:tcW w:w="100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7.</w:t>
            </w:r>
          </w:p>
        </w:tc>
        <w:tc>
          <w:tcPr>
            <w:tcW w:w="586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Cash Book</w:t>
            </w:r>
          </w:p>
        </w:tc>
      </w:tr>
      <w:tr w:rsidR="00D13E6C" w:rsidRPr="00D13E6C" w:rsidTr="00D13E6C">
        <w:tc>
          <w:tcPr>
            <w:tcW w:w="100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8.</w:t>
            </w:r>
          </w:p>
        </w:tc>
        <w:tc>
          <w:tcPr>
            <w:tcW w:w="586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Book Accession Register</w:t>
            </w:r>
          </w:p>
        </w:tc>
      </w:tr>
      <w:tr w:rsidR="00D13E6C" w:rsidRPr="00D13E6C" w:rsidTr="00D13E6C">
        <w:tc>
          <w:tcPr>
            <w:tcW w:w="100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lastRenderedPageBreak/>
              <w:t>9.</w:t>
            </w:r>
          </w:p>
        </w:tc>
        <w:tc>
          <w:tcPr>
            <w:tcW w:w="586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Return Book Register</w:t>
            </w:r>
          </w:p>
        </w:tc>
      </w:tr>
      <w:tr w:rsidR="00D13E6C" w:rsidRPr="00D13E6C" w:rsidTr="00D13E6C">
        <w:tc>
          <w:tcPr>
            <w:tcW w:w="100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10.</w:t>
            </w:r>
          </w:p>
        </w:tc>
        <w:tc>
          <w:tcPr>
            <w:tcW w:w="586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Daily Reference Book Register</w:t>
            </w:r>
          </w:p>
        </w:tc>
      </w:tr>
      <w:tr w:rsidR="00D13E6C" w:rsidRPr="00D13E6C" w:rsidTr="00D13E6C">
        <w:tc>
          <w:tcPr>
            <w:tcW w:w="100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11.</w:t>
            </w:r>
          </w:p>
        </w:tc>
        <w:tc>
          <w:tcPr>
            <w:tcW w:w="586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Prof. Issue-Return Book Register</w:t>
            </w:r>
          </w:p>
        </w:tc>
      </w:tr>
      <w:tr w:rsidR="00D13E6C" w:rsidRPr="00D13E6C" w:rsidTr="00D13E6C">
        <w:tc>
          <w:tcPr>
            <w:tcW w:w="100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12.</w:t>
            </w:r>
          </w:p>
        </w:tc>
        <w:tc>
          <w:tcPr>
            <w:tcW w:w="586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Periodical / Journal Register</w:t>
            </w:r>
          </w:p>
        </w:tc>
      </w:tr>
      <w:tr w:rsidR="00D13E6C" w:rsidRPr="00D13E6C" w:rsidTr="00D13E6C">
        <w:tc>
          <w:tcPr>
            <w:tcW w:w="100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13.</w:t>
            </w:r>
          </w:p>
        </w:tc>
        <w:tc>
          <w:tcPr>
            <w:tcW w:w="586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Donated Books Accession Register</w:t>
            </w:r>
          </w:p>
        </w:tc>
      </w:tr>
    </w:tbl>
    <w:p w:rsidR="00D13E6C" w:rsidRPr="00D13E6C" w:rsidRDefault="00D13E6C"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r w:rsidRPr="00D13E6C">
        <w:rPr>
          <w:rFonts w:ascii="Arial" w:eastAsia="Times New Roman" w:hAnsi="Arial" w:cs="Arial"/>
          <w:b/>
          <w:bCs/>
          <w:color w:val="444444"/>
          <w:sz w:val="27"/>
          <w:szCs w:val="27"/>
          <w:lang w:eastAsia="en-IN"/>
        </w:rPr>
        <w:t>VI.   A statement of Categories and documents that are held or under control:</w:t>
      </w: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b/>
          <w:bCs/>
          <w:color w:val="777777"/>
          <w:sz w:val="17"/>
          <w:lang w:eastAsia="en-IN"/>
        </w:rPr>
        <w:t> </w:t>
      </w:r>
    </w:p>
    <w:tbl>
      <w:tblPr>
        <w:tblW w:w="9553" w:type="dxa"/>
        <w:tblCellMar>
          <w:top w:w="15" w:type="dxa"/>
          <w:left w:w="15" w:type="dxa"/>
          <w:bottom w:w="15" w:type="dxa"/>
          <w:right w:w="15" w:type="dxa"/>
        </w:tblCellMar>
        <w:tblLook w:val="04A0"/>
      </w:tblPr>
      <w:tblGrid>
        <w:gridCol w:w="1228"/>
        <w:gridCol w:w="5744"/>
        <w:gridCol w:w="2581"/>
      </w:tblGrid>
      <w:tr w:rsidR="00D13E6C" w:rsidRPr="00D13E6C" w:rsidTr="00D13E6C">
        <w:tc>
          <w:tcPr>
            <w:tcW w:w="88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b/>
                <w:bCs/>
                <w:sz w:val="24"/>
                <w:szCs w:val="24"/>
                <w:lang w:eastAsia="en-IN"/>
              </w:rPr>
              <w:t>Sr. No.</w:t>
            </w:r>
          </w:p>
        </w:tc>
        <w:tc>
          <w:tcPr>
            <w:tcW w:w="4140"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b/>
                <w:bCs/>
                <w:sz w:val="24"/>
                <w:szCs w:val="24"/>
                <w:lang w:eastAsia="en-IN"/>
              </w:rPr>
              <w:t>Particulars</w:t>
            </w:r>
          </w:p>
        </w:tc>
        <w:tc>
          <w:tcPr>
            <w:tcW w:w="1860"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b/>
                <w:bCs/>
                <w:sz w:val="24"/>
                <w:szCs w:val="24"/>
                <w:lang w:eastAsia="en-IN"/>
              </w:rPr>
              <w:t>Period of preservation</w:t>
            </w:r>
          </w:p>
        </w:tc>
      </w:tr>
      <w:tr w:rsidR="00D13E6C" w:rsidRPr="00D13E6C" w:rsidTr="00D13E6C">
        <w:tc>
          <w:tcPr>
            <w:tcW w:w="88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1.</w:t>
            </w:r>
          </w:p>
        </w:tc>
        <w:tc>
          <w:tcPr>
            <w:tcW w:w="4140"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Salary Register</w:t>
            </w:r>
          </w:p>
        </w:tc>
        <w:tc>
          <w:tcPr>
            <w:tcW w:w="1860" w:type="dxa"/>
            <w:tcMar>
              <w:top w:w="0" w:type="dxa"/>
              <w:left w:w="0" w:type="dxa"/>
              <w:bottom w:w="0" w:type="dxa"/>
              <w:right w:w="0" w:type="dxa"/>
            </w:tcMar>
            <w:vAlign w:val="center"/>
            <w:hideMark/>
          </w:tcPr>
          <w:p w:rsidR="00D13E6C" w:rsidRPr="00D13E6C" w:rsidRDefault="00FF4256" w:rsidP="00D13E6C">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05</w:t>
            </w:r>
            <w:r w:rsidR="00D13E6C" w:rsidRPr="00D13E6C">
              <w:rPr>
                <w:rFonts w:ascii="Times New Roman" w:eastAsia="Times New Roman" w:hAnsi="Times New Roman" w:cs="Times New Roman"/>
                <w:sz w:val="24"/>
                <w:szCs w:val="24"/>
                <w:lang w:eastAsia="en-IN"/>
              </w:rPr>
              <w:t xml:space="preserve"> years</w:t>
            </w:r>
          </w:p>
        </w:tc>
      </w:tr>
      <w:tr w:rsidR="00D13E6C" w:rsidRPr="00D13E6C" w:rsidTr="00D13E6C">
        <w:tc>
          <w:tcPr>
            <w:tcW w:w="88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2.</w:t>
            </w:r>
          </w:p>
        </w:tc>
        <w:tc>
          <w:tcPr>
            <w:tcW w:w="4140"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Dead Stock Register</w:t>
            </w:r>
          </w:p>
        </w:tc>
        <w:tc>
          <w:tcPr>
            <w:tcW w:w="1860" w:type="dxa"/>
            <w:tcMar>
              <w:top w:w="0" w:type="dxa"/>
              <w:left w:w="0" w:type="dxa"/>
              <w:bottom w:w="0" w:type="dxa"/>
              <w:right w:w="0" w:type="dxa"/>
            </w:tcMar>
            <w:vAlign w:val="center"/>
            <w:hideMark/>
          </w:tcPr>
          <w:p w:rsidR="00D13E6C" w:rsidRPr="00D13E6C" w:rsidRDefault="00FF4256" w:rsidP="00D13E6C">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05</w:t>
            </w:r>
            <w:r w:rsidR="00D13E6C" w:rsidRPr="00D13E6C">
              <w:rPr>
                <w:rFonts w:ascii="Times New Roman" w:eastAsia="Times New Roman" w:hAnsi="Times New Roman" w:cs="Times New Roman"/>
                <w:sz w:val="24"/>
                <w:szCs w:val="24"/>
                <w:lang w:eastAsia="en-IN"/>
              </w:rPr>
              <w:t xml:space="preserve"> years</w:t>
            </w:r>
          </w:p>
        </w:tc>
      </w:tr>
      <w:tr w:rsidR="00D13E6C" w:rsidRPr="00D13E6C" w:rsidTr="00D13E6C">
        <w:tc>
          <w:tcPr>
            <w:tcW w:w="88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3.</w:t>
            </w:r>
          </w:p>
        </w:tc>
        <w:tc>
          <w:tcPr>
            <w:tcW w:w="4140"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General Register</w:t>
            </w:r>
          </w:p>
        </w:tc>
        <w:tc>
          <w:tcPr>
            <w:tcW w:w="1860" w:type="dxa"/>
            <w:tcMar>
              <w:top w:w="0" w:type="dxa"/>
              <w:left w:w="0" w:type="dxa"/>
              <w:bottom w:w="0" w:type="dxa"/>
              <w:right w:w="0" w:type="dxa"/>
            </w:tcMar>
            <w:vAlign w:val="center"/>
            <w:hideMark/>
          </w:tcPr>
          <w:p w:rsidR="00D13E6C" w:rsidRPr="00D13E6C" w:rsidRDefault="00FF4256" w:rsidP="00D13E6C">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05</w:t>
            </w:r>
            <w:r w:rsidR="00D13E6C" w:rsidRPr="00D13E6C">
              <w:rPr>
                <w:rFonts w:ascii="Times New Roman" w:eastAsia="Times New Roman" w:hAnsi="Times New Roman" w:cs="Times New Roman"/>
                <w:sz w:val="24"/>
                <w:szCs w:val="24"/>
                <w:lang w:eastAsia="en-IN"/>
              </w:rPr>
              <w:t xml:space="preserve"> years</w:t>
            </w:r>
          </w:p>
        </w:tc>
      </w:tr>
      <w:tr w:rsidR="00D13E6C" w:rsidRPr="00D13E6C" w:rsidTr="00D13E6C">
        <w:tc>
          <w:tcPr>
            <w:tcW w:w="88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4.</w:t>
            </w:r>
          </w:p>
        </w:tc>
        <w:tc>
          <w:tcPr>
            <w:tcW w:w="4140"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Consolidated Annual Results</w:t>
            </w:r>
          </w:p>
        </w:tc>
        <w:tc>
          <w:tcPr>
            <w:tcW w:w="1860" w:type="dxa"/>
            <w:tcMar>
              <w:top w:w="0" w:type="dxa"/>
              <w:left w:w="0" w:type="dxa"/>
              <w:bottom w:w="0" w:type="dxa"/>
              <w:right w:w="0" w:type="dxa"/>
            </w:tcMar>
            <w:vAlign w:val="center"/>
            <w:hideMark/>
          </w:tcPr>
          <w:p w:rsidR="00D13E6C" w:rsidRPr="00D13E6C" w:rsidRDefault="00FF4256" w:rsidP="00D13E6C">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05</w:t>
            </w:r>
            <w:r w:rsidR="00D13E6C" w:rsidRPr="00D13E6C">
              <w:rPr>
                <w:rFonts w:ascii="Times New Roman" w:eastAsia="Times New Roman" w:hAnsi="Times New Roman" w:cs="Times New Roman"/>
                <w:sz w:val="24"/>
                <w:szCs w:val="24"/>
                <w:lang w:eastAsia="en-IN"/>
              </w:rPr>
              <w:t xml:space="preserve"> years</w:t>
            </w:r>
          </w:p>
        </w:tc>
      </w:tr>
      <w:tr w:rsidR="00D13E6C" w:rsidRPr="00D13E6C" w:rsidTr="00D13E6C">
        <w:tc>
          <w:tcPr>
            <w:tcW w:w="88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5.</w:t>
            </w:r>
          </w:p>
        </w:tc>
        <w:tc>
          <w:tcPr>
            <w:tcW w:w="4140"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Admission Forms</w:t>
            </w:r>
          </w:p>
        </w:tc>
        <w:tc>
          <w:tcPr>
            <w:tcW w:w="1860"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05 years</w:t>
            </w:r>
          </w:p>
        </w:tc>
      </w:tr>
      <w:tr w:rsidR="00D13E6C" w:rsidRPr="00D13E6C" w:rsidTr="00D13E6C">
        <w:tc>
          <w:tcPr>
            <w:tcW w:w="88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6.</w:t>
            </w:r>
          </w:p>
        </w:tc>
        <w:tc>
          <w:tcPr>
            <w:tcW w:w="4140"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College Prospectus</w:t>
            </w:r>
          </w:p>
        </w:tc>
        <w:tc>
          <w:tcPr>
            <w:tcW w:w="1860" w:type="dxa"/>
            <w:tcMar>
              <w:top w:w="0" w:type="dxa"/>
              <w:left w:w="0" w:type="dxa"/>
              <w:bottom w:w="0" w:type="dxa"/>
              <w:right w:w="0" w:type="dxa"/>
            </w:tcMar>
            <w:vAlign w:val="center"/>
            <w:hideMark/>
          </w:tcPr>
          <w:p w:rsidR="00D13E6C" w:rsidRPr="00D13E6C" w:rsidRDefault="00FF4256" w:rsidP="00D13E6C">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05</w:t>
            </w:r>
            <w:r w:rsidR="00D13E6C" w:rsidRPr="00D13E6C">
              <w:rPr>
                <w:rFonts w:ascii="Times New Roman" w:eastAsia="Times New Roman" w:hAnsi="Times New Roman" w:cs="Times New Roman"/>
                <w:sz w:val="24"/>
                <w:szCs w:val="24"/>
                <w:lang w:eastAsia="en-IN"/>
              </w:rPr>
              <w:t xml:space="preserve"> years</w:t>
            </w:r>
          </w:p>
        </w:tc>
      </w:tr>
      <w:tr w:rsidR="00D13E6C" w:rsidRPr="00D13E6C" w:rsidTr="00D13E6C">
        <w:tc>
          <w:tcPr>
            <w:tcW w:w="88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lastRenderedPageBreak/>
              <w:t>7.</w:t>
            </w:r>
          </w:p>
        </w:tc>
        <w:tc>
          <w:tcPr>
            <w:tcW w:w="4140"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Cash Book</w:t>
            </w:r>
          </w:p>
        </w:tc>
        <w:tc>
          <w:tcPr>
            <w:tcW w:w="1860" w:type="dxa"/>
            <w:tcMar>
              <w:top w:w="0" w:type="dxa"/>
              <w:left w:w="0" w:type="dxa"/>
              <w:bottom w:w="0" w:type="dxa"/>
              <w:right w:w="0" w:type="dxa"/>
            </w:tcMar>
            <w:vAlign w:val="center"/>
            <w:hideMark/>
          </w:tcPr>
          <w:p w:rsidR="00D13E6C" w:rsidRPr="00D13E6C" w:rsidRDefault="00FF4256" w:rsidP="00D13E6C">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05</w:t>
            </w:r>
            <w:r w:rsidR="00D13E6C" w:rsidRPr="00D13E6C">
              <w:rPr>
                <w:rFonts w:ascii="Times New Roman" w:eastAsia="Times New Roman" w:hAnsi="Times New Roman" w:cs="Times New Roman"/>
                <w:sz w:val="24"/>
                <w:szCs w:val="24"/>
                <w:lang w:eastAsia="en-IN"/>
              </w:rPr>
              <w:t xml:space="preserve"> years</w:t>
            </w:r>
          </w:p>
        </w:tc>
      </w:tr>
      <w:tr w:rsidR="00D13E6C" w:rsidRPr="00D13E6C" w:rsidTr="00D13E6C">
        <w:tc>
          <w:tcPr>
            <w:tcW w:w="88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8.</w:t>
            </w:r>
          </w:p>
        </w:tc>
        <w:tc>
          <w:tcPr>
            <w:tcW w:w="4140"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Book Accession Register</w:t>
            </w:r>
          </w:p>
        </w:tc>
        <w:tc>
          <w:tcPr>
            <w:tcW w:w="1860" w:type="dxa"/>
            <w:tcMar>
              <w:top w:w="0" w:type="dxa"/>
              <w:left w:w="0" w:type="dxa"/>
              <w:bottom w:w="0" w:type="dxa"/>
              <w:right w:w="0" w:type="dxa"/>
            </w:tcMar>
            <w:vAlign w:val="center"/>
            <w:hideMark/>
          </w:tcPr>
          <w:p w:rsidR="00D13E6C" w:rsidRPr="00D13E6C" w:rsidRDefault="00FF4256" w:rsidP="00D13E6C">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05</w:t>
            </w:r>
            <w:r w:rsidR="00D13E6C" w:rsidRPr="00D13E6C">
              <w:rPr>
                <w:rFonts w:ascii="Times New Roman" w:eastAsia="Times New Roman" w:hAnsi="Times New Roman" w:cs="Times New Roman"/>
                <w:sz w:val="24"/>
                <w:szCs w:val="24"/>
                <w:lang w:eastAsia="en-IN"/>
              </w:rPr>
              <w:t xml:space="preserve"> years</w:t>
            </w:r>
          </w:p>
        </w:tc>
      </w:tr>
    </w:tbl>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 </w:t>
      </w:r>
    </w:p>
    <w:p w:rsidR="00D13E6C" w:rsidRPr="00D13E6C" w:rsidRDefault="00D13E6C"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r w:rsidRPr="00D13E6C">
        <w:rPr>
          <w:rFonts w:ascii="Arial" w:eastAsia="Times New Roman" w:hAnsi="Arial" w:cs="Arial"/>
          <w:b/>
          <w:bCs/>
          <w:color w:val="444444"/>
          <w:sz w:val="27"/>
          <w:szCs w:val="27"/>
          <w:lang w:eastAsia="en-IN"/>
        </w:rPr>
        <w:t>VII. The Particulars of any arrangement that exists for consultation with or representation by the members of the public in relation to the formulation of policy or implementation thereof:</w:t>
      </w:r>
    </w:p>
    <w:p w:rsidR="00181F28" w:rsidRPr="00770BB5" w:rsidRDefault="00D13E6C" w:rsidP="00181F28">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 xml:space="preserve">A detailed website which includes information of the various courses and programs conducted by the College are available on the College website </w:t>
      </w:r>
      <w:r w:rsidR="00181F28" w:rsidRPr="00770BB5">
        <w:rPr>
          <w:rFonts w:ascii="Arial" w:eastAsia="Times New Roman" w:hAnsi="Arial" w:cs="Arial"/>
          <w:b/>
          <w:bCs/>
          <w:color w:val="777777"/>
          <w:sz w:val="17"/>
          <w:lang w:eastAsia="en-IN"/>
        </w:rPr>
        <w:t>www.Aniketcollegewadsa.org/admin_control_panel</w:t>
      </w:r>
    </w:p>
    <w:p w:rsidR="00D13E6C" w:rsidRPr="00D13E6C" w:rsidRDefault="00D13E6C" w:rsidP="00D13E6C">
      <w:pPr>
        <w:numPr>
          <w:ilvl w:val="0"/>
          <w:numId w:val="15"/>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 xml:space="preserve"> There is also an email I.D. of the College</w:t>
      </w:r>
      <w:proofErr w:type="gramStart"/>
      <w:r w:rsidRPr="00D13E6C">
        <w:rPr>
          <w:rFonts w:ascii="Arial" w:eastAsia="Times New Roman" w:hAnsi="Arial" w:cs="Arial"/>
          <w:color w:val="777777"/>
          <w:sz w:val="17"/>
          <w:szCs w:val="17"/>
          <w:lang w:eastAsia="en-IN"/>
        </w:rPr>
        <w:t>  </w:t>
      </w:r>
      <w:r w:rsidR="004B6A88">
        <w:rPr>
          <w:rFonts w:ascii="Arial" w:eastAsia="Times New Roman" w:hAnsi="Arial" w:cs="Arial"/>
          <w:color w:val="333333"/>
          <w:sz w:val="17"/>
          <w:u w:val="single"/>
          <w:lang w:eastAsia="en-IN"/>
        </w:rPr>
        <w:t>aniket.csww01@gmail.com</w:t>
      </w:r>
      <w:proofErr w:type="gramEnd"/>
      <w:r w:rsidRPr="00D13E6C">
        <w:rPr>
          <w:rFonts w:ascii="Arial" w:eastAsia="Times New Roman" w:hAnsi="Arial" w:cs="Arial"/>
          <w:color w:val="777777"/>
          <w:sz w:val="17"/>
          <w:szCs w:val="17"/>
          <w:lang w:eastAsia="en-IN"/>
        </w:rPr>
        <w:t> where clarifications on various College educational programs are responded to.</w:t>
      </w:r>
    </w:p>
    <w:p w:rsidR="00D13E6C" w:rsidRPr="00D13E6C" w:rsidRDefault="00D13E6C" w:rsidP="00D13E6C">
      <w:pPr>
        <w:numPr>
          <w:ilvl w:val="0"/>
          <w:numId w:val="15"/>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The members of the public can meet the Principal with The Principal either can act himself or instruct subordinates to solve problems.</w:t>
      </w: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 </w:t>
      </w:r>
    </w:p>
    <w:p w:rsidR="00D13E6C" w:rsidRPr="00D13E6C" w:rsidRDefault="00D13E6C"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r w:rsidRPr="00D13E6C">
        <w:rPr>
          <w:rFonts w:ascii="Arial" w:eastAsia="Times New Roman" w:hAnsi="Arial" w:cs="Arial"/>
          <w:b/>
          <w:bCs/>
          <w:color w:val="444444"/>
          <w:sz w:val="27"/>
          <w:szCs w:val="27"/>
          <w:lang w:eastAsia="en-IN"/>
        </w:rPr>
        <w:t>VIII.   A Statement of the Councils, Committees and bodies consisting of two or more persons constituted as its part for the purpose of  its  advice, and as to whether meetings of those Boards, Councils, Committees and  other bodies are open to the public, or the minutes of such meetings are accessible for public:</w:t>
      </w: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For administrative and academic work of College</w:t>
      </w:r>
      <w:proofErr w:type="gramStart"/>
      <w:r w:rsidRPr="00D13E6C">
        <w:rPr>
          <w:rFonts w:ascii="Arial" w:eastAsia="Times New Roman" w:hAnsi="Arial" w:cs="Arial"/>
          <w:color w:val="777777"/>
          <w:sz w:val="17"/>
          <w:szCs w:val="17"/>
          <w:lang w:eastAsia="en-IN"/>
        </w:rPr>
        <w:t>  following</w:t>
      </w:r>
      <w:proofErr w:type="gramEnd"/>
      <w:r w:rsidRPr="00D13E6C">
        <w:rPr>
          <w:rFonts w:ascii="Arial" w:eastAsia="Times New Roman" w:hAnsi="Arial" w:cs="Arial"/>
          <w:color w:val="777777"/>
          <w:sz w:val="17"/>
          <w:szCs w:val="17"/>
          <w:lang w:eastAsia="en-IN"/>
        </w:rPr>
        <w:t xml:space="preserve">  Boards/Committees are formed as per the Statutes of the </w:t>
      </w:r>
      <w:proofErr w:type="spellStart"/>
      <w:r w:rsidRPr="00D13E6C">
        <w:rPr>
          <w:rFonts w:ascii="Arial" w:eastAsia="Times New Roman" w:hAnsi="Arial" w:cs="Arial"/>
          <w:color w:val="777777"/>
          <w:sz w:val="17"/>
          <w:szCs w:val="17"/>
          <w:lang w:eastAsia="en-IN"/>
        </w:rPr>
        <w:t>Gondwana</w:t>
      </w:r>
      <w:proofErr w:type="spellEnd"/>
      <w:r w:rsidRPr="00D13E6C">
        <w:rPr>
          <w:rFonts w:ascii="Arial" w:eastAsia="Times New Roman" w:hAnsi="Arial" w:cs="Arial"/>
          <w:color w:val="777777"/>
          <w:sz w:val="17"/>
          <w:szCs w:val="17"/>
          <w:lang w:eastAsia="en-IN"/>
        </w:rPr>
        <w:t xml:space="preserve"> University, </w:t>
      </w:r>
      <w:proofErr w:type="spellStart"/>
      <w:r w:rsidRPr="00D13E6C">
        <w:rPr>
          <w:rFonts w:ascii="Arial" w:eastAsia="Times New Roman" w:hAnsi="Arial" w:cs="Arial"/>
          <w:color w:val="777777"/>
          <w:sz w:val="17"/>
          <w:szCs w:val="17"/>
          <w:lang w:eastAsia="en-IN"/>
        </w:rPr>
        <w:t>Gadchiroli</w:t>
      </w:r>
      <w:proofErr w:type="spellEnd"/>
      <w:r w:rsidRPr="00D13E6C">
        <w:rPr>
          <w:rFonts w:ascii="Arial" w:eastAsia="Times New Roman" w:hAnsi="Arial" w:cs="Arial"/>
          <w:color w:val="777777"/>
          <w:sz w:val="17"/>
          <w:szCs w:val="17"/>
          <w:lang w:eastAsia="en-IN"/>
        </w:rPr>
        <w:t xml:space="preserve"> and Govt. of Maharashtra.</w:t>
      </w:r>
    </w:p>
    <w:p w:rsidR="00D13E6C" w:rsidRPr="00D13E6C" w:rsidRDefault="00D13E6C" w:rsidP="00D13E6C">
      <w:pPr>
        <w:numPr>
          <w:ilvl w:val="0"/>
          <w:numId w:val="16"/>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The Managing Body</w:t>
      </w:r>
    </w:p>
    <w:p w:rsidR="00D13E6C" w:rsidRPr="00D13E6C" w:rsidRDefault="00D13E6C" w:rsidP="00D13E6C">
      <w:pPr>
        <w:numPr>
          <w:ilvl w:val="0"/>
          <w:numId w:val="16"/>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College Development Committee</w:t>
      </w:r>
    </w:p>
    <w:p w:rsidR="00D13E6C" w:rsidRPr="00D13E6C" w:rsidRDefault="00D13E6C" w:rsidP="00D13E6C">
      <w:pPr>
        <w:numPr>
          <w:ilvl w:val="0"/>
          <w:numId w:val="16"/>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The Staff Council</w:t>
      </w:r>
    </w:p>
    <w:p w:rsidR="00D13E6C" w:rsidRPr="00D13E6C" w:rsidRDefault="00D13E6C" w:rsidP="00D13E6C">
      <w:pPr>
        <w:numPr>
          <w:ilvl w:val="0"/>
          <w:numId w:val="16"/>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The Examination Committee</w:t>
      </w:r>
    </w:p>
    <w:p w:rsidR="00D13E6C" w:rsidRPr="00D13E6C" w:rsidRDefault="00D13E6C" w:rsidP="00D13E6C">
      <w:pPr>
        <w:numPr>
          <w:ilvl w:val="0"/>
          <w:numId w:val="16"/>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The Internal Quality Assurance Cell (IQAC)</w:t>
      </w:r>
    </w:p>
    <w:p w:rsidR="00D13E6C" w:rsidRPr="00D13E6C" w:rsidRDefault="00D13E6C" w:rsidP="00D13E6C">
      <w:pPr>
        <w:numPr>
          <w:ilvl w:val="0"/>
          <w:numId w:val="16"/>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proofErr w:type="spellStart"/>
      <w:r w:rsidRPr="00D13E6C">
        <w:rPr>
          <w:rFonts w:ascii="Arial" w:eastAsia="Times New Roman" w:hAnsi="Arial" w:cs="Arial"/>
          <w:color w:val="777777"/>
          <w:sz w:val="17"/>
          <w:szCs w:val="17"/>
          <w:lang w:eastAsia="en-IN"/>
        </w:rPr>
        <w:t>Mahila</w:t>
      </w:r>
      <w:proofErr w:type="spellEnd"/>
      <w:r w:rsidRPr="00D13E6C">
        <w:rPr>
          <w:rFonts w:ascii="Arial" w:eastAsia="Times New Roman" w:hAnsi="Arial" w:cs="Arial"/>
          <w:color w:val="777777"/>
          <w:sz w:val="17"/>
          <w:szCs w:val="17"/>
          <w:lang w:eastAsia="en-IN"/>
        </w:rPr>
        <w:t xml:space="preserve"> </w:t>
      </w:r>
      <w:proofErr w:type="spellStart"/>
      <w:r w:rsidRPr="00D13E6C">
        <w:rPr>
          <w:rFonts w:ascii="Arial" w:eastAsia="Times New Roman" w:hAnsi="Arial" w:cs="Arial"/>
          <w:color w:val="777777"/>
          <w:sz w:val="17"/>
          <w:szCs w:val="17"/>
          <w:lang w:eastAsia="en-IN"/>
        </w:rPr>
        <w:t>Takrar</w:t>
      </w:r>
      <w:proofErr w:type="spellEnd"/>
      <w:r w:rsidRPr="00D13E6C">
        <w:rPr>
          <w:rFonts w:ascii="Arial" w:eastAsia="Times New Roman" w:hAnsi="Arial" w:cs="Arial"/>
          <w:color w:val="777777"/>
          <w:sz w:val="17"/>
          <w:szCs w:val="17"/>
          <w:lang w:eastAsia="en-IN"/>
        </w:rPr>
        <w:t xml:space="preserve"> </w:t>
      </w:r>
      <w:proofErr w:type="spellStart"/>
      <w:r w:rsidRPr="00D13E6C">
        <w:rPr>
          <w:rFonts w:ascii="Arial" w:eastAsia="Times New Roman" w:hAnsi="Arial" w:cs="Arial"/>
          <w:color w:val="777777"/>
          <w:sz w:val="17"/>
          <w:szCs w:val="17"/>
          <w:lang w:eastAsia="en-IN"/>
        </w:rPr>
        <w:t>Nivaran</w:t>
      </w:r>
      <w:proofErr w:type="spellEnd"/>
      <w:r w:rsidRPr="00D13E6C">
        <w:rPr>
          <w:rFonts w:ascii="Arial" w:eastAsia="Times New Roman" w:hAnsi="Arial" w:cs="Arial"/>
          <w:color w:val="777777"/>
          <w:sz w:val="17"/>
          <w:szCs w:val="17"/>
          <w:lang w:eastAsia="en-IN"/>
        </w:rPr>
        <w:t xml:space="preserve"> </w:t>
      </w:r>
      <w:proofErr w:type="spellStart"/>
      <w:r w:rsidRPr="00D13E6C">
        <w:rPr>
          <w:rFonts w:ascii="Arial" w:eastAsia="Times New Roman" w:hAnsi="Arial" w:cs="Arial"/>
          <w:color w:val="777777"/>
          <w:sz w:val="17"/>
          <w:szCs w:val="17"/>
          <w:lang w:eastAsia="en-IN"/>
        </w:rPr>
        <w:t>Samiti</w:t>
      </w:r>
      <w:proofErr w:type="spellEnd"/>
    </w:p>
    <w:p w:rsidR="00D13E6C" w:rsidRPr="00D13E6C" w:rsidRDefault="00D13E6C" w:rsidP="00D13E6C">
      <w:pPr>
        <w:numPr>
          <w:ilvl w:val="0"/>
          <w:numId w:val="16"/>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Students Council</w:t>
      </w:r>
    </w:p>
    <w:p w:rsidR="00D13E6C" w:rsidRPr="00D13E6C" w:rsidRDefault="00D13E6C" w:rsidP="00D13E6C">
      <w:pPr>
        <w:numPr>
          <w:ilvl w:val="0"/>
          <w:numId w:val="16"/>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 xml:space="preserve">Career </w:t>
      </w:r>
      <w:proofErr w:type="spellStart"/>
      <w:r w:rsidRPr="00D13E6C">
        <w:rPr>
          <w:rFonts w:ascii="Arial" w:eastAsia="Times New Roman" w:hAnsi="Arial" w:cs="Arial"/>
          <w:color w:val="777777"/>
          <w:sz w:val="17"/>
          <w:szCs w:val="17"/>
          <w:lang w:eastAsia="en-IN"/>
        </w:rPr>
        <w:t>Counseling</w:t>
      </w:r>
      <w:proofErr w:type="spellEnd"/>
      <w:r w:rsidRPr="00D13E6C">
        <w:rPr>
          <w:rFonts w:ascii="Arial" w:eastAsia="Times New Roman" w:hAnsi="Arial" w:cs="Arial"/>
          <w:color w:val="777777"/>
          <w:sz w:val="17"/>
          <w:szCs w:val="17"/>
          <w:lang w:eastAsia="en-IN"/>
        </w:rPr>
        <w:t xml:space="preserve"> Cell</w:t>
      </w:r>
    </w:p>
    <w:p w:rsidR="00D13E6C" w:rsidRPr="00D13E6C" w:rsidRDefault="00D13E6C" w:rsidP="00D13E6C">
      <w:pPr>
        <w:numPr>
          <w:ilvl w:val="0"/>
          <w:numId w:val="16"/>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Admission Committee</w:t>
      </w:r>
    </w:p>
    <w:p w:rsidR="00D13E6C" w:rsidRPr="00D13E6C" w:rsidRDefault="00D13E6C" w:rsidP="00D13E6C">
      <w:pPr>
        <w:numPr>
          <w:ilvl w:val="0"/>
          <w:numId w:val="16"/>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Books Purchasing Committee</w:t>
      </w:r>
    </w:p>
    <w:p w:rsidR="00D13E6C" w:rsidRPr="00D13E6C" w:rsidRDefault="00D13E6C" w:rsidP="00D13E6C">
      <w:pPr>
        <w:numPr>
          <w:ilvl w:val="0"/>
          <w:numId w:val="16"/>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Building Maintenance Committee</w:t>
      </w:r>
    </w:p>
    <w:p w:rsidR="00D13E6C" w:rsidRPr="00D13E6C" w:rsidRDefault="004B6A88" w:rsidP="00D13E6C">
      <w:pPr>
        <w:numPr>
          <w:ilvl w:val="0"/>
          <w:numId w:val="16"/>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Pr>
          <w:rFonts w:ascii="Arial" w:eastAsia="Times New Roman" w:hAnsi="Arial" w:cs="Arial"/>
          <w:color w:val="777777"/>
          <w:sz w:val="17"/>
          <w:szCs w:val="17"/>
          <w:lang w:eastAsia="en-IN"/>
        </w:rPr>
        <w:t xml:space="preserve">NSS </w:t>
      </w:r>
      <w:r w:rsidR="00D13E6C" w:rsidRPr="00D13E6C">
        <w:rPr>
          <w:rFonts w:ascii="Arial" w:eastAsia="Times New Roman" w:hAnsi="Arial" w:cs="Arial"/>
          <w:color w:val="777777"/>
          <w:sz w:val="17"/>
          <w:szCs w:val="17"/>
          <w:lang w:eastAsia="en-IN"/>
        </w:rPr>
        <w:t xml:space="preserve"> Advisory Committee</w:t>
      </w:r>
    </w:p>
    <w:p w:rsidR="00D13E6C" w:rsidRPr="00D13E6C" w:rsidRDefault="00D13E6C" w:rsidP="00D13E6C">
      <w:pPr>
        <w:numPr>
          <w:ilvl w:val="0"/>
          <w:numId w:val="16"/>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Library Advisory Committee</w:t>
      </w:r>
    </w:p>
    <w:p w:rsidR="00D13E6C" w:rsidRPr="00D13E6C" w:rsidRDefault="00D13E6C" w:rsidP="00D13E6C">
      <w:pPr>
        <w:numPr>
          <w:ilvl w:val="0"/>
          <w:numId w:val="16"/>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Anti Raging Cell</w:t>
      </w:r>
    </w:p>
    <w:p w:rsidR="00D13E6C" w:rsidRPr="00D13E6C" w:rsidRDefault="00D13E6C" w:rsidP="00D13E6C">
      <w:pPr>
        <w:numPr>
          <w:ilvl w:val="0"/>
          <w:numId w:val="16"/>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lastRenderedPageBreak/>
        <w:t>Centre For Entry in Services</w:t>
      </w:r>
    </w:p>
    <w:p w:rsidR="00D13E6C" w:rsidRPr="00D13E6C" w:rsidRDefault="00D13E6C" w:rsidP="00D13E6C">
      <w:pPr>
        <w:numPr>
          <w:ilvl w:val="0"/>
          <w:numId w:val="16"/>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 xml:space="preserve">Grievances </w:t>
      </w:r>
      <w:proofErr w:type="spellStart"/>
      <w:r w:rsidRPr="00D13E6C">
        <w:rPr>
          <w:rFonts w:ascii="Arial" w:eastAsia="Times New Roman" w:hAnsi="Arial" w:cs="Arial"/>
          <w:color w:val="777777"/>
          <w:sz w:val="17"/>
          <w:szCs w:val="17"/>
          <w:lang w:eastAsia="en-IN"/>
        </w:rPr>
        <w:t>Redressal</w:t>
      </w:r>
      <w:proofErr w:type="spellEnd"/>
      <w:r w:rsidRPr="00D13E6C">
        <w:rPr>
          <w:rFonts w:ascii="Arial" w:eastAsia="Times New Roman" w:hAnsi="Arial" w:cs="Arial"/>
          <w:color w:val="777777"/>
          <w:sz w:val="17"/>
          <w:szCs w:val="17"/>
          <w:lang w:eastAsia="en-IN"/>
        </w:rPr>
        <w:t xml:space="preserve"> Cell</w:t>
      </w:r>
    </w:p>
    <w:p w:rsidR="00D13E6C" w:rsidRPr="00D13E6C" w:rsidRDefault="00D13E6C" w:rsidP="00D13E6C">
      <w:pPr>
        <w:numPr>
          <w:ilvl w:val="0"/>
          <w:numId w:val="16"/>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 xml:space="preserve">Woman’s Study </w:t>
      </w:r>
      <w:proofErr w:type="spellStart"/>
      <w:r w:rsidRPr="00D13E6C">
        <w:rPr>
          <w:rFonts w:ascii="Arial" w:eastAsia="Times New Roman" w:hAnsi="Arial" w:cs="Arial"/>
          <w:color w:val="777777"/>
          <w:sz w:val="17"/>
          <w:szCs w:val="17"/>
          <w:lang w:eastAsia="en-IN"/>
        </w:rPr>
        <w:t>Center</w:t>
      </w:r>
      <w:proofErr w:type="spellEnd"/>
    </w:p>
    <w:p w:rsidR="00D13E6C" w:rsidRPr="00D13E6C" w:rsidRDefault="00D13E6C" w:rsidP="00D13E6C">
      <w:pPr>
        <w:numPr>
          <w:ilvl w:val="0"/>
          <w:numId w:val="16"/>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Centaury Adult Education</w:t>
      </w: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The minutes of meetings of the Statutory Bodies, Councils and Committees wherever applicable are maintained by the College. The decisions taken in these meetings are incorporated into the Rules of the College.</w:t>
      </w:r>
    </w:p>
    <w:p w:rsidR="00D13E6C" w:rsidRPr="00D13E6C" w:rsidRDefault="00D13E6C"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r w:rsidRPr="00D13E6C">
        <w:rPr>
          <w:rFonts w:ascii="Arial" w:eastAsia="Times New Roman" w:hAnsi="Arial" w:cs="Arial"/>
          <w:b/>
          <w:bCs/>
          <w:color w:val="444444"/>
          <w:sz w:val="27"/>
          <w:szCs w:val="27"/>
          <w:lang w:eastAsia="en-IN"/>
        </w:rPr>
        <w:t xml:space="preserve">IX.    Directory of Offices &amp;Staff of </w:t>
      </w:r>
      <w:proofErr w:type="spellStart"/>
      <w:r w:rsidR="004B6A88">
        <w:rPr>
          <w:rFonts w:ascii="Arial" w:eastAsia="Times New Roman" w:hAnsi="Arial" w:cs="Arial"/>
          <w:b/>
          <w:bCs/>
          <w:color w:val="444444"/>
          <w:sz w:val="27"/>
          <w:szCs w:val="27"/>
          <w:lang w:eastAsia="en-IN"/>
        </w:rPr>
        <w:t>Aniket</w:t>
      </w:r>
      <w:proofErr w:type="spellEnd"/>
      <w:r w:rsidR="004B6A88">
        <w:rPr>
          <w:rFonts w:ascii="Arial" w:eastAsia="Times New Roman" w:hAnsi="Arial" w:cs="Arial"/>
          <w:b/>
          <w:bCs/>
          <w:color w:val="444444"/>
          <w:sz w:val="27"/>
          <w:szCs w:val="27"/>
          <w:lang w:eastAsia="en-IN"/>
        </w:rPr>
        <w:t xml:space="preserve"> College of Social Work </w:t>
      </w:r>
      <w:proofErr w:type="spellStart"/>
      <w:r w:rsidR="004B6A88">
        <w:rPr>
          <w:rFonts w:ascii="Arial" w:eastAsia="Times New Roman" w:hAnsi="Arial" w:cs="Arial"/>
          <w:b/>
          <w:bCs/>
          <w:color w:val="444444"/>
          <w:sz w:val="27"/>
          <w:szCs w:val="27"/>
          <w:lang w:eastAsia="en-IN"/>
        </w:rPr>
        <w:t>Wadsa</w:t>
      </w:r>
      <w:proofErr w:type="spellEnd"/>
      <w:r w:rsidR="004B6A88">
        <w:rPr>
          <w:rFonts w:ascii="Arial" w:eastAsia="Times New Roman" w:hAnsi="Arial" w:cs="Arial"/>
          <w:b/>
          <w:bCs/>
          <w:color w:val="444444"/>
          <w:sz w:val="27"/>
          <w:szCs w:val="27"/>
          <w:lang w:eastAsia="en-IN"/>
        </w:rPr>
        <w:t xml:space="preserve"> Dist. </w:t>
      </w:r>
      <w:proofErr w:type="spellStart"/>
      <w:r w:rsidR="004B6A88">
        <w:rPr>
          <w:rFonts w:ascii="Arial" w:eastAsia="Times New Roman" w:hAnsi="Arial" w:cs="Arial"/>
          <w:b/>
          <w:bCs/>
          <w:color w:val="444444"/>
          <w:sz w:val="27"/>
          <w:szCs w:val="27"/>
          <w:lang w:eastAsia="en-IN"/>
        </w:rPr>
        <w:t>Gadchiroli</w:t>
      </w:r>
      <w:proofErr w:type="spellEnd"/>
      <w:r w:rsidR="004B6A88">
        <w:rPr>
          <w:rFonts w:ascii="Arial" w:eastAsia="Times New Roman" w:hAnsi="Arial" w:cs="Arial"/>
          <w:b/>
          <w:bCs/>
          <w:color w:val="444444"/>
          <w:sz w:val="27"/>
          <w:szCs w:val="27"/>
          <w:lang w:eastAsia="en-IN"/>
        </w:rPr>
        <w:t>.</w:t>
      </w:r>
    </w:p>
    <w:p w:rsidR="00D13E6C" w:rsidRPr="00D13E6C" w:rsidRDefault="004B6A88"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r>
        <w:rPr>
          <w:rFonts w:ascii="Arial" w:eastAsia="Times New Roman" w:hAnsi="Arial" w:cs="Arial"/>
          <w:b/>
          <w:bCs/>
          <w:color w:val="444444"/>
          <w:sz w:val="27"/>
          <w:szCs w:val="27"/>
          <w:lang w:eastAsia="en-IN"/>
        </w:rPr>
        <w:t>Mobile</w:t>
      </w:r>
      <w:r w:rsidR="00D13E6C" w:rsidRPr="00D13E6C">
        <w:rPr>
          <w:rFonts w:ascii="Arial" w:eastAsia="Times New Roman" w:hAnsi="Arial" w:cs="Arial"/>
          <w:b/>
          <w:bCs/>
          <w:color w:val="444444"/>
          <w:sz w:val="27"/>
          <w:szCs w:val="27"/>
          <w:lang w:eastAsia="en-IN"/>
        </w:rPr>
        <w:t xml:space="preserve"> No: </w:t>
      </w:r>
      <w:r>
        <w:rPr>
          <w:rFonts w:ascii="Arial" w:eastAsia="Times New Roman" w:hAnsi="Arial" w:cs="Arial"/>
          <w:b/>
          <w:bCs/>
          <w:color w:val="444444"/>
          <w:sz w:val="27"/>
          <w:szCs w:val="27"/>
          <w:lang w:eastAsia="en-IN"/>
        </w:rPr>
        <w:t>9421733674</w:t>
      </w:r>
    </w:p>
    <w:tbl>
      <w:tblPr>
        <w:tblW w:w="9553" w:type="dxa"/>
        <w:tblCellMar>
          <w:top w:w="15" w:type="dxa"/>
          <w:left w:w="15" w:type="dxa"/>
          <w:bottom w:w="15" w:type="dxa"/>
          <w:right w:w="15" w:type="dxa"/>
        </w:tblCellMar>
        <w:tblLook w:val="04A0"/>
      </w:tblPr>
      <w:tblGrid>
        <w:gridCol w:w="1525"/>
        <w:gridCol w:w="4299"/>
        <w:gridCol w:w="3729"/>
      </w:tblGrid>
      <w:tr w:rsidR="00D13E6C" w:rsidRPr="00D13E6C" w:rsidTr="00261042">
        <w:tc>
          <w:tcPr>
            <w:tcW w:w="152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b/>
                <w:bCs/>
                <w:sz w:val="24"/>
                <w:szCs w:val="24"/>
                <w:lang w:eastAsia="en-IN"/>
              </w:rPr>
              <w:t>S. No.</w:t>
            </w:r>
          </w:p>
        </w:tc>
        <w:tc>
          <w:tcPr>
            <w:tcW w:w="4299"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b/>
                <w:bCs/>
                <w:sz w:val="24"/>
                <w:szCs w:val="24"/>
                <w:lang w:eastAsia="en-IN"/>
              </w:rPr>
              <w:t>Name of the Employee</w:t>
            </w:r>
          </w:p>
        </w:tc>
        <w:tc>
          <w:tcPr>
            <w:tcW w:w="3729"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b/>
                <w:bCs/>
                <w:sz w:val="24"/>
                <w:szCs w:val="24"/>
                <w:lang w:eastAsia="en-IN"/>
              </w:rPr>
              <w:t>Designation-Subject</w:t>
            </w:r>
          </w:p>
        </w:tc>
      </w:tr>
      <w:tr w:rsidR="00D13E6C" w:rsidRPr="00D13E6C" w:rsidTr="00261042">
        <w:tc>
          <w:tcPr>
            <w:tcW w:w="152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1</w:t>
            </w:r>
          </w:p>
        </w:tc>
        <w:tc>
          <w:tcPr>
            <w:tcW w:w="4299" w:type="dxa"/>
            <w:tcMar>
              <w:top w:w="0" w:type="dxa"/>
              <w:left w:w="0" w:type="dxa"/>
              <w:bottom w:w="0" w:type="dxa"/>
              <w:right w:w="0" w:type="dxa"/>
            </w:tcMar>
            <w:vAlign w:val="center"/>
            <w:hideMark/>
          </w:tcPr>
          <w:p w:rsidR="00D13E6C" w:rsidRPr="00D13E6C" w:rsidRDefault="004B6A88" w:rsidP="00D13E6C">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Dr. Anil I. </w:t>
            </w:r>
            <w:proofErr w:type="spellStart"/>
            <w:r>
              <w:rPr>
                <w:rFonts w:ascii="Times New Roman" w:eastAsia="Times New Roman" w:hAnsi="Times New Roman" w:cs="Times New Roman"/>
                <w:sz w:val="24"/>
                <w:szCs w:val="24"/>
                <w:lang w:eastAsia="en-IN"/>
              </w:rPr>
              <w:t>Thool</w:t>
            </w:r>
            <w:proofErr w:type="spellEnd"/>
          </w:p>
        </w:tc>
        <w:tc>
          <w:tcPr>
            <w:tcW w:w="3729" w:type="dxa"/>
            <w:tcMar>
              <w:top w:w="0" w:type="dxa"/>
              <w:left w:w="0" w:type="dxa"/>
              <w:bottom w:w="0" w:type="dxa"/>
              <w:right w:w="0" w:type="dxa"/>
            </w:tcMar>
            <w:vAlign w:val="center"/>
            <w:hideMark/>
          </w:tcPr>
          <w:p w:rsidR="00D13E6C" w:rsidRPr="00D13E6C" w:rsidRDefault="00D13E6C" w:rsidP="004B6A88">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 xml:space="preserve">Principal, </w:t>
            </w:r>
            <w:r w:rsidR="004B6A88">
              <w:rPr>
                <w:rFonts w:ascii="Times New Roman" w:eastAsia="Times New Roman" w:hAnsi="Times New Roman" w:cs="Times New Roman"/>
                <w:sz w:val="24"/>
                <w:szCs w:val="24"/>
                <w:lang w:eastAsia="en-IN"/>
              </w:rPr>
              <w:t>Psychology</w:t>
            </w:r>
          </w:p>
        </w:tc>
      </w:tr>
      <w:tr w:rsidR="00D13E6C" w:rsidRPr="00D13E6C" w:rsidTr="00261042">
        <w:tc>
          <w:tcPr>
            <w:tcW w:w="152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2</w:t>
            </w:r>
          </w:p>
        </w:tc>
        <w:tc>
          <w:tcPr>
            <w:tcW w:w="4299" w:type="dxa"/>
            <w:tcMar>
              <w:top w:w="0" w:type="dxa"/>
              <w:left w:w="0" w:type="dxa"/>
              <w:bottom w:w="0" w:type="dxa"/>
              <w:right w:w="0" w:type="dxa"/>
            </w:tcMar>
            <w:vAlign w:val="center"/>
            <w:hideMark/>
          </w:tcPr>
          <w:p w:rsidR="00D13E6C" w:rsidRPr="00D13E6C" w:rsidRDefault="004B6A88" w:rsidP="00D13E6C">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Prof. Anil L. </w:t>
            </w:r>
            <w:proofErr w:type="spellStart"/>
            <w:r>
              <w:rPr>
                <w:rFonts w:ascii="Times New Roman" w:eastAsia="Times New Roman" w:hAnsi="Times New Roman" w:cs="Times New Roman"/>
                <w:sz w:val="24"/>
                <w:szCs w:val="24"/>
                <w:lang w:eastAsia="en-IN"/>
              </w:rPr>
              <w:t>Banpurkar</w:t>
            </w:r>
            <w:proofErr w:type="spellEnd"/>
          </w:p>
        </w:tc>
        <w:tc>
          <w:tcPr>
            <w:tcW w:w="3729" w:type="dxa"/>
            <w:tcMar>
              <w:top w:w="0" w:type="dxa"/>
              <w:left w:w="0" w:type="dxa"/>
              <w:bottom w:w="0" w:type="dxa"/>
              <w:right w:w="0" w:type="dxa"/>
            </w:tcMar>
            <w:vAlign w:val="center"/>
            <w:hideMark/>
          </w:tcPr>
          <w:p w:rsidR="00D13E6C" w:rsidRPr="00D13E6C" w:rsidRDefault="001F4AD0" w:rsidP="001F4AD0">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Assist. </w:t>
            </w:r>
            <w:r w:rsidR="00D13E6C" w:rsidRPr="00D13E6C">
              <w:rPr>
                <w:rFonts w:ascii="Times New Roman" w:eastAsia="Times New Roman" w:hAnsi="Times New Roman" w:cs="Times New Roman"/>
                <w:sz w:val="24"/>
                <w:szCs w:val="24"/>
                <w:lang w:eastAsia="en-IN"/>
              </w:rPr>
              <w:t xml:space="preserve"> Prof. </w:t>
            </w:r>
            <w:r>
              <w:rPr>
                <w:rFonts w:ascii="Times New Roman" w:eastAsia="Times New Roman" w:hAnsi="Times New Roman" w:cs="Times New Roman"/>
                <w:sz w:val="24"/>
                <w:szCs w:val="24"/>
                <w:lang w:eastAsia="en-IN"/>
              </w:rPr>
              <w:t>Social Work</w:t>
            </w:r>
          </w:p>
        </w:tc>
      </w:tr>
      <w:tr w:rsidR="00D13E6C" w:rsidRPr="00D13E6C" w:rsidTr="00261042">
        <w:tc>
          <w:tcPr>
            <w:tcW w:w="152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3</w:t>
            </w:r>
          </w:p>
        </w:tc>
        <w:tc>
          <w:tcPr>
            <w:tcW w:w="4299" w:type="dxa"/>
            <w:tcMar>
              <w:top w:w="0" w:type="dxa"/>
              <w:left w:w="0" w:type="dxa"/>
              <w:bottom w:w="0" w:type="dxa"/>
              <w:right w:w="0" w:type="dxa"/>
            </w:tcMar>
            <w:vAlign w:val="center"/>
            <w:hideMark/>
          </w:tcPr>
          <w:p w:rsidR="00D13E6C" w:rsidRPr="00D13E6C" w:rsidRDefault="00D13E6C" w:rsidP="001F4AD0">
            <w:pPr>
              <w:spacing w:after="360" w:line="240" w:lineRule="auto"/>
              <w:rPr>
                <w:rFonts w:ascii="Times New Roman" w:eastAsia="Times New Roman" w:hAnsi="Times New Roman" w:cs="Times New Roman"/>
                <w:sz w:val="24"/>
                <w:szCs w:val="24"/>
                <w:lang w:eastAsia="en-IN"/>
              </w:rPr>
            </w:pPr>
            <w:proofErr w:type="spellStart"/>
            <w:r w:rsidRPr="00D13E6C">
              <w:rPr>
                <w:rFonts w:ascii="Times New Roman" w:eastAsia="Times New Roman" w:hAnsi="Times New Roman" w:cs="Times New Roman"/>
                <w:sz w:val="24"/>
                <w:szCs w:val="24"/>
                <w:lang w:eastAsia="en-IN"/>
              </w:rPr>
              <w:t>Dr.</w:t>
            </w:r>
            <w:r w:rsidR="001F4AD0">
              <w:rPr>
                <w:rFonts w:ascii="Times New Roman" w:eastAsia="Times New Roman" w:hAnsi="Times New Roman" w:cs="Times New Roman"/>
                <w:sz w:val="24"/>
                <w:szCs w:val="24"/>
                <w:lang w:eastAsia="en-IN"/>
              </w:rPr>
              <w:t>Dashrath</w:t>
            </w:r>
            <w:proofErr w:type="spellEnd"/>
            <w:r w:rsidR="001F4AD0">
              <w:rPr>
                <w:rFonts w:ascii="Times New Roman" w:eastAsia="Times New Roman" w:hAnsi="Times New Roman" w:cs="Times New Roman"/>
                <w:sz w:val="24"/>
                <w:szCs w:val="24"/>
                <w:lang w:eastAsia="en-IN"/>
              </w:rPr>
              <w:t xml:space="preserve"> T. </w:t>
            </w:r>
            <w:proofErr w:type="spellStart"/>
            <w:r w:rsidR="001F4AD0">
              <w:rPr>
                <w:rFonts w:ascii="Times New Roman" w:eastAsia="Times New Roman" w:hAnsi="Times New Roman" w:cs="Times New Roman"/>
                <w:sz w:val="24"/>
                <w:szCs w:val="24"/>
                <w:lang w:eastAsia="en-IN"/>
              </w:rPr>
              <w:t>Gajbhiye</w:t>
            </w:r>
            <w:proofErr w:type="spellEnd"/>
          </w:p>
        </w:tc>
        <w:tc>
          <w:tcPr>
            <w:tcW w:w="3729" w:type="dxa"/>
            <w:tcMar>
              <w:top w:w="0" w:type="dxa"/>
              <w:left w:w="0" w:type="dxa"/>
              <w:bottom w:w="0" w:type="dxa"/>
              <w:right w:w="0" w:type="dxa"/>
            </w:tcMar>
            <w:vAlign w:val="center"/>
            <w:hideMark/>
          </w:tcPr>
          <w:p w:rsidR="00D13E6C" w:rsidRPr="00D13E6C" w:rsidRDefault="001F4AD0" w:rsidP="001F4AD0">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Assist. </w:t>
            </w:r>
            <w:r w:rsidRPr="00D13E6C">
              <w:rPr>
                <w:rFonts w:ascii="Times New Roman" w:eastAsia="Times New Roman" w:hAnsi="Times New Roman" w:cs="Times New Roman"/>
                <w:sz w:val="24"/>
                <w:szCs w:val="24"/>
                <w:lang w:eastAsia="en-IN"/>
              </w:rPr>
              <w:t xml:space="preserve"> Prof. </w:t>
            </w:r>
            <w:r>
              <w:rPr>
                <w:rFonts w:ascii="Times New Roman" w:eastAsia="Times New Roman" w:hAnsi="Times New Roman" w:cs="Times New Roman"/>
                <w:sz w:val="24"/>
                <w:szCs w:val="24"/>
                <w:lang w:eastAsia="en-IN"/>
              </w:rPr>
              <w:t>Sociology</w:t>
            </w:r>
          </w:p>
        </w:tc>
      </w:tr>
      <w:tr w:rsidR="00D13E6C" w:rsidRPr="00D13E6C" w:rsidTr="00261042">
        <w:tc>
          <w:tcPr>
            <w:tcW w:w="152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4</w:t>
            </w:r>
          </w:p>
        </w:tc>
        <w:tc>
          <w:tcPr>
            <w:tcW w:w="4299" w:type="dxa"/>
            <w:tcMar>
              <w:top w:w="0" w:type="dxa"/>
              <w:left w:w="0" w:type="dxa"/>
              <w:bottom w:w="0" w:type="dxa"/>
              <w:right w:w="0" w:type="dxa"/>
            </w:tcMar>
            <w:vAlign w:val="center"/>
            <w:hideMark/>
          </w:tcPr>
          <w:p w:rsidR="00D13E6C" w:rsidRPr="00D13E6C" w:rsidRDefault="00D13E6C" w:rsidP="001F4AD0">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 xml:space="preserve">Dr. </w:t>
            </w:r>
            <w:r w:rsidR="001F4AD0">
              <w:rPr>
                <w:rFonts w:ascii="Times New Roman" w:eastAsia="Times New Roman" w:hAnsi="Times New Roman" w:cs="Times New Roman"/>
                <w:sz w:val="24"/>
                <w:szCs w:val="24"/>
                <w:lang w:eastAsia="en-IN"/>
              </w:rPr>
              <w:t xml:space="preserve">Sanjay H. </w:t>
            </w:r>
            <w:proofErr w:type="spellStart"/>
            <w:r w:rsidR="001F4AD0">
              <w:rPr>
                <w:rFonts w:ascii="Times New Roman" w:eastAsia="Times New Roman" w:hAnsi="Times New Roman" w:cs="Times New Roman"/>
                <w:sz w:val="24"/>
                <w:szCs w:val="24"/>
                <w:lang w:eastAsia="en-IN"/>
              </w:rPr>
              <w:t>Balbuddhe</w:t>
            </w:r>
            <w:proofErr w:type="spellEnd"/>
          </w:p>
        </w:tc>
        <w:tc>
          <w:tcPr>
            <w:tcW w:w="3729" w:type="dxa"/>
            <w:tcMar>
              <w:top w:w="0" w:type="dxa"/>
              <w:left w:w="0" w:type="dxa"/>
              <w:bottom w:w="0" w:type="dxa"/>
              <w:right w:w="0" w:type="dxa"/>
            </w:tcMar>
            <w:vAlign w:val="center"/>
            <w:hideMark/>
          </w:tcPr>
          <w:p w:rsidR="00D13E6C" w:rsidRPr="00D13E6C" w:rsidRDefault="001F4AD0" w:rsidP="00D13E6C">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Assist. </w:t>
            </w:r>
            <w:r w:rsidRPr="00D13E6C">
              <w:rPr>
                <w:rFonts w:ascii="Times New Roman" w:eastAsia="Times New Roman" w:hAnsi="Times New Roman" w:cs="Times New Roman"/>
                <w:sz w:val="24"/>
                <w:szCs w:val="24"/>
                <w:lang w:eastAsia="en-IN"/>
              </w:rPr>
              <w:t xml:space="preserve"> Prof. </w:t>
            </w:r>
            <w:r>
              <w:rPr>
                <w:rFonts w:ascii="Times New Roman" w:eastAsia="Times New Roman" w:hAnsi="Times New Roman" w:cs="Times New Roman"/>
                <w:sz w:val="24"/>
                <w:szCs w:val="24"/>
                <w:lang w:eastAsia="en-IN"/>
              </w:rPr>
              <w:t>Social Work</w:t>
            </w:r>
          </w:p>
        </w:tc>
      </w:tr>
      <w:tr w:rsidR="00D13E6C" w:rsidRPr="00D13E6C" w:rsidTr="00261042">
        <w:tc>
          <w:tcPr>
            <w:tcW w:w="152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5</w:t>
            </w:r>
          </w:p>
        </w:tc>
        <w:tc>
          <w:tcPr>
            <w:tcW w:w="4299" w:type="dxa"/>
            <w:tcMar>
              <w:top w:w="0" w:type="dxa"/>
              <w:left w:w="0" w:type="dxa"/>
              <w:bottom w:w="0" w:type="dxa"/>
              <w:right w:w="0" w:type="dxa"/>
            </w:tcMar>
            <w:vAlign w:val="center"/>
            <w:hideMark/>
          </w:tcPr>
          <w:p w:rsidR="00D13E6C" w:rsidRPr="00D13E6C" w:rsidRDefault="001F4AD0" w:rsidP="00D13E6C">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Prof. Deepak S. </w:t>
            </w:r>
            <w:proofErr w:type="spellStart"/>
            <w:r>
              <w:rPr>
                <w:rFonts w:ascii="Times New Roman" w:eastAsia="Times New Roman" w:hAnsi="Times New Roman" w:cs="Times New Roman"/>
                <w:sz w:val="24"/>
                <w:szCs w:val="24"/>
                <w:lang w:eastAsia="en-IN"/>
              </w:rPr>
              <w:t>Bhagadkar</w:t>
            </w:r>
            <w:proofErr w:type="spellEnd"/>
          </w:p>
        </w:tc>
        <w:tc>
          <w:tcPr>
            <w:tcW w:w="3729" w:type="dxa"/>
            <w:tcMar>
              <w:top w:w="0" w:type="dxa"/>
              <w:left w:w="0" w:type="dxa"/>
              <w:bottom w:w="0" w:type="dxa"/>
              <w:right w:w="0" w:type="dxa"/>
            </w:tcMar>
            <w:vAlign w:val="center"/>
            <w:hideMark/>
          </w:tcPr>
          <w:p w:rsidR="00D13E6C" w:rsidRPr="00D13E6C" w:rsidRDefault="001F4AD0" w:rsidP="00D13E6C">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Assist. </w:t>
            </w:r>
            <w:r w:rsidRPr="00D13E6C">
              <w:rPr>
                <w:rFonts w:ascii="Times New Roman" w:eastAsia="Times New Roman" w:hAnsi="Times New Roman" w:cs="Times New Roman"/>
                <w:sz w:val="24"/>
                <w:szCs w:val="24"/>
                <w:lang w:eastAsia="en-IN"/>
              </w:rPr>
              <w:t xml:space="preserve"> Prof. </w:t>
            </w:r>
            <w:r>
              <w:rPr>
                <w:rFonts w:ascii="Times New Roman" w:eastAsia="Times New Roman" w:hAnsi="Times New Roman" w:cs="Times New Roman"/>
                <w:sz w:val="24"/>
                <w:szCs w:val="24"/>
                <w:lang w:eastAsia="en-IN"/>
              </w:rPr>
              <w:t>Social Work</w:t>
            </w:r>
          </w:p>
        </w:tc>
      </w:tr>
      <w:tr w:rsidR="00D13E6C" w:rsidRPr="00D13E6C" w:rsidTr="00261042">
        <w:tc>
          <w:tcPr>
            <w:tcW w:w="152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6</w:t>
            </w:r>
          </w:p>
        </w:tc>
        <w:tc>
          <w:tcPr>
            <w:tcW w:w="4299" w:type="dxa"/>
            <w:tcMar>
              <w:top w:w="0" w:type="dxa"/>
              <w:left w:w="0" w:type="dxa"/>
              <w:bottom w:w="0" w:type="dxa"/>
              <w:right w:w="0" w:type="dxa"/>
            </w:tcMar>
            <w:vAlign w:val="center"/>
            <w:hideMark/>
          </w:tcPr>
          <w:p w:rsidR="00D13E6C" w:rsidRPr="00D13E6C" w:rsidRDefault="00D13E6C" w:rsidP="001F4AD0">
            <w:pPr>
              <w:spacing w:after="360" w:line="240" w:lineRule="auto"/>
              <w:rPr>
                <w:rFonts w:ascii="Times New Roman" w:eastAsia="Times New Roman" w:hAnsi="Times New Roman" w:cs="Times New Roman"/>
                <w:sz w:val="24"/>
                <w:szCs w:val="24"/>
                <w:lang w:eastAsia="en-IN"/>
              </w:rPr>
            </w:pPr>
            <w:proofErr w:type="spellStart"/>
            <w:r w:rsidRPr="00D13E6C">
              <w:rPr>
                <w:rFonts w:ascii="Times New Roman" w:eastAsia="Times New Roman" w:hAnsi="Times New Roman" w:cs="Times New Roman"/>
                <w:sz w:val="24"/>
                <w:szCs w:val="24"/>
                <w:lang w:eastAsia="en-IN"/>
              </w:rPr>
              <w:t>Dr.</w:t>
            </w:r>
            <w:r w:rsidR="001F4AD0">
              <w:rPr>
                <w:rFonts w:ascii="Times New Roman" w:eastAsia="Times New Roman" w:hAnsi="Times New Roman" w:cs="Times New Roman"/>
                <w:sz w:val="24"/>
                <w:szCs w:val="24"/>
                <w:lang w:eastAsia="en-IN"/>
              </w:rPr>
              <w:t>Shobha</w:t>
            </w:r>
            <w:proofErr w:type="spellEnd"/>
            <w:r w:rsidR="001F4AD0">
              <w:rPr>
                <w:rFonts w:ascii="Times New Roman" w:eastAsia="Times New Roman" w:hAnsi="Times New Roman" w:cs="Times New Roman"/>
                <w:sz w:val="24"/>
                <w:szCs w:val="24"/>
                <w:lang w:eastAsia="en-IN"/>
              </w:rPr>
              <w:t xml:space="preserve"> A. </w:t>
            </w:r>
            <w:proofErr w:type="spellStart"/>
            <w:r w:rsidR="001F4AD0">
              <w:rPr>
                <w:rFonts w:ascii="Times New Roman" w:eastAsia="Times New Roman" w:hAnsi="Times New Roman" w:cs="Times New Roman"/>
                <w:sz w:val="24"/>
                <w:szCs w:val="24"/>
                <w:lang w:eastAsia="en-IN"/>
              </w:rPr>
              <w:t>Tembhurne</w:t>
            </w:r>
            <w:proofErr w:type="spellEnd"/>
          </w:p>
        </w:tc>
        <w:tc>
          <w:tcPr>
            <w:tcW w:w="3729" w:type="dxa"/>
            <w:tcMar>
              <w:top w:w="0" w:type="dxa"/>
              <w:left w:w="0" w:type="dxa"/>
              <w:bottom w:w="0" w:type="dxa"/>
              <w:right w:w="0" w:type="dxa"/>
            </w:tcMar>
            <w:vAlign w:val="center"/>
            <w:hideMark/>
          </w:tcPr>
          <w:p w:rsidR="00D13E6C" w:rsidRPr="00D13E6C" w:rsidRDefault="001F4AD0" w:rsidP="001F4AD0">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Assist. </w:t>
            </w:r>
            <w:r w:rsidRPr="00D13E6C">
              <w:rPr>
                <w:rFonts w:ascii="Times New Roman" w:eastAsia="Times New Roman" w:hAnsi="Times New Roman" w:cs="Times New Roman"/>
                <w:sz w:val="24"/>
                <w:szCs w:val="24"/>
                <w:lang w:eastAsia="en-IN"/>
              </w:rPr>
              <w:t xml:space="preserve"> Prof. </w:t>
            </w:r>
            <w:r>
              <w:rPr>
                <w:rFonts w:ascii="Times New Roman" w:eastAsia="Times New Roman" w:hAnsi="Times New Roman" w:cs="Times New Roman"/>
                <w:sz w:val="24"/>
                <w:szCs w:val="24"/>
                <w:lang w:eastAsia="en-IN"/>
              </w:rPr>
              <w:t>Marathi</w:t>
            </w:r>
          </w:p>
        </w:tc>
      </w:tr>
      <w:tr w:rsidR="00D13E6C" w:rsidRPr="00D13E6C" w:rsidTr="00261042">
        <w:tc>
          <w:tcPr>
            <w:tcW w:w="152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7</w:t>
            </w:r>
          </w:p>
        </w:tc>
        <w:tc>
          <w:tcPr>
            <w:tcW w:w="4299" w:type="dxa"/>
            <w:tcMar>
              <w:top w:w="0" w:type="dxa"/>
              <w:left w:w="0" w:type="dxa"/>
              <w:bottom w:w="0" w:type="dxa"/>
              <w:right w:w="0" w:type="dxa"/>
            </w:tcMar>
            <w:vAlign w:val="center"/>
            <w:hideMark/>
          </w:tcPr>
          <w:p w:rsidR="00D13E6C" w:rsidRPr="00D13E6C" w:rsidRDefault="001F4AD0" w:rsidP="00D13E6C">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Dr. </w:t>
            </w:r>
            <w:proofErr w:type="spellStart"/>
            <w:r>
              <w:rPr>
                <w:rFonts w:ascii="Times New Roman" w:eastAsia="Times New Roman" w:hAnsi="Times New Roman" w:cs="Times New Roman"/>
                <w:sz w:val="24"/>
                <w:szCs w:val="24"/>
                <w:lang w:eastAsia="en-IN"/>
              </w:rPr>
              <w:t>Rekha</w:t>
            </w:r>
            <w:proofErr w:type="spellEnd"/>
            <w:r>
              <w:rPr>
                <w:rFonts w:ascii="Times New Roman" w:eastAsia="Times New Roman" w:hAnsi="Times New Roman" w:cs="Times New Roman"/>
                <w:sz w:val="24"/>
                <w:szCs w:val="24"/>
                <w:lang w:eastAsia="en-IN"/>
              </w:rPr>
              <w:t xml:space="preserve"> T. </w:t>
            </w:r>
            <w:proofErr w:type="spellStart"/>
            <w:r>
              <w:rPr>
                <w:rFonts w:ascii="Times New Roman" w:eastAsia="Times New Roman" w:hAnsi="Times New Roman" w:cs="Times New Roman"/>
                <w:sz w:val="24"/>
                <w:szCs w:val="24"/>
                <w:lang w:eastAsia="en-IN"/>
              </w:rPr>
              <w:t>Zalke</w:t>
            </w:r>
            <w:proofErr w:type="spellEnd"/>
          </w:p>
        </w:tc>
        <w:tc>
          <w:tcPr>
            <w:tcW w:w="3729" w:type="dxa"/>
            <w:tcMar>
              <w:top w:w="0" w:type="dxa"/>
              <w:left w:w="0" w:type="dxa"/>
              <w:bottom w:w="0" w:type="dxa"/>
              <w:right w:w="0" w:type="dxa"/>
            </w:tcMar>
            <w:vAlign w:val="center"/>
            <w:hideMark/>
          </w:tcPr>
          <w:p w:rsidR="00D13E6C" w:rsidRPr="00D13E6C" w:rsidRDefault="001F4AD0" w:rsidP="00D13E6C">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Librarian</w:t>
            </w:r>
          </w:p>
        </w:tc>
      </w:tr>
      <w:tr w:rsidR="00D13E6C" w:rsidRPr="00D13E6C" w:rsidTr="00261042">
        <w:tc>
          <w:tcPr>
            <w:tcW w:w="152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8</w:t>
            </w:r>
          </w:p>
        </w:tc>
        <w:tc>
          <w:tcPr>
            <w:tcW w:w="4299" w:type="dxa"/>
            <w:tcMar>
              <w:top w:w="0" w:type="dxa"/>
              <w:left w:w="0" w:type="dxa"/>
              <w:bottom w:w="0" w:type="dxa"/>
              <w:right w:w="0" w:type="dxa"/>
            </w:tcMar>
            <w:vAlign w:val="center"/>
            <w:hideMark/>
          </w:tcPr>
          <w:p w:rsidR="00D13E6C" w:rsidRPr="00D13E6C" w:rsidRDefault="001F4AD0" w:rsidP="00D13E6C">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Prof. </w:t>
            </w:r>
            <w:proofErr w:type="spellStart"/>
            <w:r>
              <w:rPr>
                <w:rFonts w:ascii="Times New Roman" w:eastAsia="Times New Roman" w:hAnsi="Times New Roman" w:cs="Times New Roman"/>
                <w:sz w:val="24"/>
                <w:szCs w:val="24"/>
                <w:lang w:eastAsia="en-IN"/>
              </w:rPr>
              <w:t>Rajendra</w:t>
            </w:r>
            <w:proofErr w:type="spellEnd"/>
            <w:r>
              <w:rPr>
                <w:rFonts w:ascii="Times New Roman" w:eastAsia="Times New Roman" w:hAnsi="Times New Roman" w:cs="Times New Roman"/>
                <w:sz w:val="24"/>
                <w:szCs w:val="24"/>
                <w:lang w:eastAsia="en-IN"/>
              </w:rPr>
              <w:t xml:space="preserve"> P. </w:t>
            </w:r>
            <w:proofErr w:type="spellStart"/>
            <w:r>
              <w:rPr>
                <w:rFonts w:ascii="Times New Roman" w:eastAsia="Times New Roman" w:hAnsi="Times New Roman" w:cs="Times New Roman"/>
                <w:sz w:val="24"/>
                <w:szCs w:val="24"/>
                <w:lang w:eastAsia="en-IN"/>
              </w:rPr>
              <w:t>Walde</w:t>
            </w:r>
            <w:proofErr w:type="spellEnd"/>
          </w:p>
        </w:tc>
        <w:tc>
          <w:tcPr>
            <w:tcW w:w="3729" w:type="dxa"/>
            <w:tcMar>
              <w:top w:w="0" w:type="dxa"/>
              <w:left w:w="0" w:type="dxa"/>
              <w:bottom w:w="0" w:type="dxa"/>
              <w:right w:w="0" w:type="dxa"/>
            </w:tcMar>
            <w:vAlign w:val="center"/>
            <w:hideMark/>
          </w:tcPr>
          <w:p w:rsidR="00D13E6C" w:rsidRPr="00D13E6C" w:rsidRDefault="001F4AD0" w:rsidP="00D13E6C">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Assist. </w:t>
            </w:r>
            <w:r w:rsidRPr="00D13E6C">
              <w:rPr>
                <w:rFonts w:ascii="Times New Roman" w:eastAsia="Times New Roman" w:hAnsi="Times New Roman" w:cs="Times New Roman"/>
                <w:sz w:val="24"/>
                <w:szCs w:val="24"/>
                <w:lang w:eastAsia="en-IN"/>
              </w:rPr>
              <w:t xml:space="preserve"> Prof. </w:t>
            </w:r>
            <w:r>
              <w:rPr>
                <w:rFonts w:ascii="Times New Roman" w:eastAsia="Times New Roman" w:hAnsi="Times New Roman" w:cs="Times New Roman"/>
                <w:sz w:val="24"/>
                <w:szCs w:val="24"/>
                <w:lang w:eastAsia="en-IN"/>
              </w:rPr>
              <w:t>Social Work</w:t>
            </w:r>
          </w:p>
        </w:tc>
      </w:tr>
      <w:tr w:rsidR="00D13E6C" w:rsidRPr="00D13E6C" w:rsidTr="00261042">
        <w:tc>
          <w:tcPr>
            <w:tcW w:w="152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lastRenderedPageBreak/>
              <w:t>9</w:t>
            </w:r>
          </w:p>
        </w:tc>
        <w:tc>
          <w:tcPr>
            <w:tcW w:w="4299" w:type="dxa"/>
            <w:tcMar>
              <w:top w:w="0" w:type="dxa"/>
              <w:left w:w="0" w:type="dxa"/>
              <w:bottom w:w="0" w:type="dxa"/>
              <w:right w:w="0" w:type="dxa"/>
            </w:tcMar>
            <w:vAlign w:val="center"/>
            <w:hideMark/>
          </w:tcPr>
          <w:p w:rsidR="00D13E6C" w:rsidRPr="00D13E6C" w:rsidRDefault="00D13E6C" w:rsidP="001F4AD0">
            <w:pPr>
              <w:spacing w:after="360" w:line="240" w:lineRule="auto"/>
              <w:rPr>
                <w:rFonts w:ascii="Times New Roman" w:eastAsia="Times New Roman" w:hAnsi="Times New Roman" w:cs="Times New Roman"/>
                <w:sz w:val="24"/>
                <w:szCs w:val="24"/>
                <w:lang w:eastAsia="en-IN"/>
              </w:rPr>
            </w:pPr>
            <w:proofErr w:type="spellStart"/>
            <w:r w:rsidRPr="00D13E6C">
              <w:rPr>
                <w:rFonts w:ascii="Times New Roman" w:eastAsia="Times New Roman" w:hAnsi="Times New Roman" w:cs="Times New Roman"/>
                <w:sz w:val="24"/>
                <w:szCs w:val="24"/>
                <w:lang w:eastAsia="en-IN"/>
              </w:rPr>
              <w:t>Prof.</w:t>
            </w:r>
            <w:r w:rsidR="001F4AD0">
              <w:rPr>
                <w:rFonts w:ascii="Times New Roman" w:eastAsia="Times New Roman" w:hAnsi="Times New Roman" w:cs="Times New Roman"/>
                <w:sz w:val="24"/>
                <w:szCs w:val="24"/>
                <w:lang w:eastAsia="en-IN"/>
              </w:rPr>
              <w:t>Prashant</w:t>
            </w:r>
            <w:proofErr w:type="spellEnd"/>
            <w:r w:rsidR="001F4AD0">
              <w:rPr>
                <w:rFonts w:ascii="Times New Roman" w:eastAsia="Times New Roman" w:hAnsi="Times New Roman" w:cs="Times New Roman"/>
                <w:sz w:val="24"/>
                <w:szCs w:val="24"/>
                <w:lang w:eastAsia="en-IN"/>
              </w:rPr>
              <w:t xml:space="preserve"> D. </w:t>
            </w:r>
            <w:proofErr w:type="spellStart"/>
            <w:r w:rsidR="001F4AD0">
              <w:rPr>
                <w:rFonts w:ascii="Times New Roman" w:eastAsia="Times New Roman" w:hAnsi="Times New Roman" w:cs="Times New Roman"/>
                <w:sz w:val="24"/>
                <w:szCs w:val="24"/>
                <w:lang w:eastAsia="en-IN"/>
              </w:rPr>
              <w:t>Tembhurnikar</w:t>
            </w:r>
            <w:proofErr w:type="spellEnd"/>
          </w:p>
        </w:tc>
        <w:tc>
          <w:tcPr>
            <w:tcW w:w="3729" w:type="dxa"/>
            <w:tcMar>
              <w:top w:w="0" w:type="dxa"/>
              <w:left w:w="0" w:type="dxa"/>
              <w:bottom w:w="0" w:type="dxa"/>
              <w:right w:w="0" w:type="dxa"/>
            </w:tcMar>
            <w:vAlign w:val="center"/>
            <w:hideMark/>
          </w:tcPr>
          <w:p w:rsidR="00D13E6C" w:rsidRPr="00D13E6C" w:rsidRDefault="001F4AD0" w:rsidP="001F4AD0">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Assist.  Prof.</w:t>
            </w:r>
            <w:r w:rsidR="00D13E6C" w:rsidRPr="00D13E6C">
              <w:rPr>
                <w:rFonts w:ascii="Times New Roman" w:eastAsia="Times New Roman" w:hAnsi="Times New Roman" w:cs="Times New Roman"/>
                <w:sz w:val="24"/>
                <w:szCs w:val="24"/>
                <w:lang w:eastAsia="en-IN"/>
              </w:rPr>
              <w:t xml:space="preserve"> English</w:t>
            </w:r>
          </w:p>
        </w:tc>
      </w:tr>
      <w:tr w:rsidR="00D13E6C" w:rsidRPr="00D13E6C" w:rsidTr="00261042">
        <w:tc>
          <w:tcPr>
            <w:tcW w:w="152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10</w:t>
            </w:r>
          </w:p>
        </w:tc>
        <w:tc>
          <w:tcPr>
            <w:tcW w:w="4299" w:type="dxa"/>
            <w:tcMar>
              <w:top w:w="0" w:type="dxa"/>
              <w:left w:w="0" w:type="dxa"/>
              <w:bottom w:w="0" w:type="dxa"/>
              <w:right w:w="0" w:type="dxa"/>
            </w:tcMar>
            <w:vAlign w:val="center"/>
            <w:hideMark/>
          </w:tcPr>
          <w:p w:rsidR="00D13E6C" w:rsidRPr="00D13E6C" w:rsidRDefault="001F4AD0" w:rsidP="00D13E6C">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Prof. </w:t>
            </w:r>
            <w:proofErr w:type="spellStart"/>
            <w:r>
              <w:rPr>
                <w:rFonts w:ascii="Times New Roman" w:eastAsia="Times New Roman" w:hAnsi="Times New Roman" w:cs="Times New Roman"/>
                <w:sz w:val="24"/>
                <w:szCs w:val="24"/>
                <w:lang w:eastAsia="en-IN"/>
              </w:rPr>
              <w:t>Devendra</w:t>
            </w:r>
            <w:proofErr w:type="spellEnd"/>
            <w:r>
              <w:rPr>
                <w:rFonts w:ascii="Times New Roman" w:eastAsia="Times New Roman" w:hAnsi="Times New Roman" w:cs="Times New Roman"/>
                <w:sz w:val="24"/>
                <w:szCs w:val="24"/>
                <w:lang w:eastAsia="en-IN"/>
              </w:rPr>
              <w:t xml:space="preserve"> B. </w:t>
            </w:r>
            <w:proofErr w:type="spellStart"/>
            <w:r>
              <w:rPr>
                <w:rFonts w:ascii="Times New Roman" w:eastAsia="Times New Roman" w:hAnsi="Times New Roman" w:cs="Times New Roman"/>
                <w:sz w:val="24"/>
                <w:szCs w:val="24"/>
                <w:lang w:eastAsia="en-IN"/>
              </w:rPr>
              <w:t>Khedkar</w:t>
            </w:r>
            <w:proofErr w:type="spellEnd"/>
          </w:p>
        </w:tc>
        <w:tc>
          <w:tcPr>
            <w:tcW w:w="3729" w:type="dxa"/>
            <w:tcMar>
              <w:top w:w="0" w:type="dxa"/>
              <w:left w:w="0" w:type="dxa"/>
              <w:bottom w:w="0" w:type="dxa"/>
              <w:right w:w="0" w:type="dxa"/>
            </w:tcMar>
            <w:vAlign w:val="center"/>
            <w:hideMark/>
          </w:tcPr>
          <w:p w:rsidR="00D13E6C" w:rsidRPr="00D13E6C" w:rsidRDefault="001F4AD0" w:rsidP="00D13E6C">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Assist. </w:t>
            </w:r>
            <w:r w:rsidRPr="00D13E6C">
              <w:rPr>
                <w:rFonts w:ascii="Times New Roman" w:eastAsia="Times New Roman" w:hAnsi="Times New Roman" w:cs="Times New Roman"/>
                <w:sz w:val="24"/>
                <w:szCs w:val="24"/>
                <w:lang w:eastAsia="en-IN"/>
              </w:rPr>
              <w:t xml:space="preserve"> Prof. </w:t>
            </w:r>
            <w:r>
              <w:rPr>
                <w:rFonts w:ascii="Times New Roman" w:eastAsia="Times New Roman" w:hAnsi="Times New Roman" w:cs="Times New Roman"/>
                <w:sz w:val="24"/>
                <w:szCs w:val="24"/>
                <w:lang w:eastAsia="en-IN"/>
              </w:rPr>
              <w:t>Social Work</w:t>
            </w:r>
          </w:p>
        </w:tc>
      </w:tr>
      <w:tr w:rsidR="00D13E6C" w:rsidRPr="00D13E6C" w:rsidTr="00261042">
        <w:tc>
          <w:tcPr>
            <w:tcW w:w="152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11</w:t>
            </w:r>
          </w:p>
        </w:tc>
        <w:tc>
          <w:tcPr>
            <w:tcW w:w="4299" w:type="dxa"/>
            <w:tcMar>
              <w:top w:w="0" w:type="dxa"/>
              <w:left w:w="0" w:type="dxa"/>
              <w:bottom w:w="0" w:type="dxa"/>
              <w:right w:w="0" w:type="dxa"/>
            </w:tcMar>
            <w:vAlign w:val="center"/>
            <w:hideMark/>
          </w:tcPr>
          <w:p w:rsidR="00D13E6C" w:rsidRPr="00D13E6C" w:rsidRDefault="001F4AD0" w:rsidP="00D13E6C">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Prof. </w:t>
            </w:r>
            <w:proofErr w:type="spellStart"/>
            <w:r>
              <w:rPr>
                <w:rFonts w:ascii="Times New Roman" w:eastAsia="Times New Roman" w:hAnsi="Times New Roman" w:cs="Times New Roman"/>
                <w:sz w:val="24"/>
                <w:szCs w:val="24"/>
                <w:lang w:eastAsia="en-IN"/>
              </w:rPr>
              <w:t>Shrikant</w:t>
            </w:r>
            <w:proofErr w:type="spellEnd"/>
            <w:r>
              <w:rPr>
                <w:rFonts w:ascii="Times New Roman" w:eastAsia="Times New Roman" w:hAnsi="Times New Roman" w:cs="Times New Roman"/>
                <w:sz w:val="24"/>
                <w:szCs w:val="24"/>
                <w:lang w:eastAsia="en-IN"/>
              </w:rPr>
              <w:t xml:space="preserve"> K. </w:t>
            </w:r>
            <w:proofErr w:type="spellStart"/>
            <w:r>
              <w:rPr>
                <w:rFonts w:ascii="Times New Roman" w:eastAsia="Times New Roman" w:hAnsi="Times New Roman" w:cs="Times New Roman"/>
                <w:sz w:val="24"/>
                <w:szCs w:val="24"/>
                <w:lang w:eastAsia="en-IN"/>
              </w:rPr>
              <w:t>Indurkar</w:t>
            </w:r>
            <w:proofErr w:type="spellEnd"/>
          </w:p>
        </w:tc>
        <w:tc>
          <w:tcPr>
            <w:tcW w:w="3729" w:type="dxa"/>
            <w:tcMar>
              <w:top w:w="0" w:type="dxa"/>
              <w:left w:w="0" w:type="dxa"/>
              <w:bottom w:w="0" w:type="dxa"/>
              <w:right w:w="0" w:type="dxa"/>
            </w:tcMar>
            <w:vAlign w:val="center"/>
            <w:hideMark/>
          </w:tcPr>
          <w:p w:rsidR="00D13E6C" w:rsidRPr="00D13E6C" w:rsidRDefault="001F4AD0" w:rsidP="00D13E6C">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Assist. </w:t>
            </w:r>
            <w:r w:rsidRPr="00D13E6C">
              <w:rPr>
                <w:rFonts w:ascii="Times New Roman" w:eastAsia="Times New Roman" w:hAnsi="Times New Roman" w:cs="Times New Roman"/>
                <w:sz w:val="24"/>
                <w:szCs w:val="24"/>
                <w:lang w:eastAsia="en-IN"/>
              </w:rPr>
              <w:t xml:space="preserve"> Prof. </w:t>
            </w:r>
            <w:r>
              <w:rPr>
                <w:rFonts w:ascii="Times New Roman" w:eastAsia="Times New Roman" w:hAnsi="Times New Roman" w:cs="Times New Roman"/>
                <w:sz w:val="24"/>
                <w:szCs w:val="24"/>
                <w:lang w:eastAsia="en-IN"/>
              </w:rPr>
              <w:t>Social Work</w:t>
            </w:r>
          </w:p>
        </w:tc>
      </w:tr>
      <w:tr w:rsidR="00D13E6C" w:rsidRPr="00D13E6C" w:rsidTr="00261042">
        <w:tc>
          <w:tcPr>
            <w:tcW w:w="152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12</w:t>
            </w:r>
          </w:p>
        </w:tc>
        <w:tc>
          <w:tcPr>
            <w:tcW w:w="4299" w:type="dxa"/>
            <w:tcMar>
              <w:top w:w="0" w:type="dxa"/>
              <w:left w:w="0" w:type="dxa"/>
              <w:bottom w:w="0" w:type="dxa"/>
              <w:right w:w="0" w:type="dxa"/>
            </w:tcMar>
            <w:vAlign w:val="center"/>
            <w:hideMark/>
          </w:tcPr>
          <w:p w:rsidR="00D13E6C" w:rsidRPr="00D13E6C" w:rsidRDefault="00D13E6C" w:rsidP="001F4AD0">
            <w:pPr>
              <w:spacing w:after="360" w:line="240" w:lineRule="auto"/>
              <w:rPr>
                <w:rFonts w:ascii="Times New Roman" w:eastAsia="Times New Roman" w:hAnsi="Times New Roman" w:cs="Times New Roman"/>
                <w:sz w:val="24"/>
                <w:szCs w:val="24"/>
                <w:lang w:eastAsia="en-IN"/>
              </w:rPr>
            </w:pPr>
            <w:proofErr w:type="spellStart"/>
            <w:r w:rsidRPr="00D13E6C">
              <w:rPr>
                <w:rFonts w:ascii="Times New Roman" w:eastAsia="Times New Roman" w:hAnsi="Times New Roman" w:cs="Times New Roman"/>
                <w:sz w:val="24"/>
                <w:szCs w:val="24"/>
                <w:lang w:eastAsia="en-IN"/>
              </w:rPr>
              <w:t>Prof.</w:t>
            </w:r>
            <w:r w:rsidR="001F4AD0">
              <w:rPr>
                <w:rFonts w:ascii="Times New Roman" w:eastAsia="Times New Roman" w:hAnsi="Times New Roman" w:cs="Times New Roman"/>
                <w:sz w:val="24"/>
                <w:szCs w:val="24"/>
                <w:lang w:eastAsia="en-IN"/>
              </w:rPr>
              <w:t>Prashant</w:t>
            </w:r>
            <w:proofErr w:type="spellEnd"/>
            <w:r w:rsidR="001F4AD0">
              <w:rPr>
                <w:rFonts w:ascii="Times New Roman" w:eastAsia="Times New Roman" w:hAnsi="Times New Roman" w:cs="Times New Roman"/>
                <w:sz w:val="24"/>
                <w:szCs w:val="24"/>
                <w:lang w:eastAsia="en-IN"/>
              </w:rPr>
              <w:t xml:space="preserve"> K. </w:t>
            </w:r>
            <w:proofErr w:type="spellStart"/>
            <w:r w:rsidR="001F4AD0">
              <w:rPr>
                <w:rFonts w:ascii="Times New Roman" w:eastAsia="Times New Roman" w:hAnsi="Times New Roman" w:cs="Times New Roman"/>
                <w:sz w:val="24"/>
                <w:szCs w:val="24"/>
                <w:lang w:eastAsia="en-IN"/>
              </w:rPr>
              <w:t>Indurkar</w:t>
            </w:r>
            <w:proofErr w:type="spellEnd"/>
          </w:p>
        </w:tc>
        <w:tc>
          <w:tcPr>
            <w:tcW w:w="3729" w:type="dxa"/>
            <w:tcMar>
              <w:top w:w="0" w:type="dxa"/>
              <w:left w:w="0" w:type="dxa"/>
              <w:bottom w:w="0" w:type="dxa"/>
              <w:right w:w="0" w:type="dxa"/>
            </w:tcMar>
            <w:vAlign w:val="center"/>
            <w:hideMark/>
          </w:tcPr>
          <w:p w:rsidR="00D13E6C" w:rsidRPr="00D13E6C" w:rsidRDefault="001F4AD0" w:rsidP="00D13E6C">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Assist. </w:t>
            </w:r>
            <w:r w:rsidRPr="00D13E6C">
              <w:rPr>
                <w:rFonts w:ascii="Times New Roman" w:eastAsia="Times New Roman" w:hAnsi="Times New Roman" w:cs="Times New Roman"/>
                <w:sz w:val="24"/>
                <w:szCs w:val="24"/>
                <w:lang w:eastAsia="en-IN"/>
              </w:rPr>
              <w:t xml:space="preserve"> Prof. </w:t>
            </w:r>
            <w:r>
              <w:rPr>
                <w:rFonts w:ascii="Times New Roman" w:eastAsia="Times New Roman" w:hAnsi="Times New Roman" w:cs="Times New Roman"/>
                <w:sz w:val="24"/>
                <w:szCs w:val="24"/>
                <w:lang w:eastAsia="en-IN"/>
              </w:rPr>
              <w:t>Social Work</w:t>
            </w:r>
          </w:p>
        </w:tc>
      </w:tr>
      <w:tr w:rsidR="00D13E6C" w:rsidRPr="00D13E6C" w:rsidTr="00261042">
        <w:tc>
          <w:tcPr>
            <w:tcW w:w="152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13</w:t>
            </w:r>
          </w:p>
        </w:tc>
        <w:tc>
          <w:tcPr>
            <w:tcW w:w="4299" w:type="dxa"/>
            <w:tcMar>
              <w:top w:w="0" w:type="dxa"/>
              <w:left w:w="0" w:type="dxa"/>
              <w:bottom w:w="0" w:type="dxa"/>
              <w:right w:w="0" w:type="dxa"/>
            </w:tcMar>
            <w:vAlign w:val="center"/>
            <w:hideMark/>
          </w:tcPr>
          <w:p w:rsidR="00D13E6C" w:rsidRPr="00D13E6C" w:rsidRDefault="001F4AD0" w:rsidP="00D13E6C">
            <w:pPr>
              <w:spacing w:after="360" w:line="240" w:lineRule="auto"/>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sz w:val="24"/>
                <w:szCs w:val="24"/>
                <w:lang w:eastAsia="en-IN"/>
              </w:rPr>
              <w:t>Shri</w:t>
            </w:r>
            <w:proofErr w:type="spellEnd"/>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Dudharam</w:t>
            </w:r>
            <w:proofErr w:type="spellEnd"/>
            <w:r>
              <w:rPr>
                <w:rFonts w:ascii="Times New Roman" w:eastAsia="Times New Roman" w:hAnsi="Times New Roman" w:cs="Times New Roman"/>
                <w:sz w:val="24"/>
                <w:szCs w:val="24"/>
                <w:lang w:eastAsia="en-IN"/>
              </w:rPr>
              <w:t xml:space="preserve"> B. </w:t>
            </w:r>
            <w:proofErr w:type="spellStart"/>
            <w:r>
              <w:rPr>
                <w:rFonts w:ascii="Times New Roman" w:eastAsia="Times New Roman" w:hAnsi="Times New Roman" w:cs="Times New Roman"/>
                <w:sz w:val="24"/>
                <w:szCs w:val="24"/>
                <w:lang w:eastAsia="en-IN"/>
              </w:rPr>
              <w:t>Buddhe</w:t>
            </w:r>
            <w:proofErr w:type="spellEnd"/>
          </w:p>
        </w:tc>
        <w:tc>
          <w:tcPr>
            <w:tcW w:w="3729" w:type="dxa"/>
            <w:tcMar>
              <w:top w:w="0" w:type="dxa"/>
              <w:left w:w="0" w:type="dxa"/>
              <w:bottom w:w="0" w:type="dxa"/>
              <w:right w:w="0" w:type="dxa"/>
            </w:tcMar>
            <w:vAlign w:val="center"/>
            <w:hideMark/>
          </w:tcPr>
          <w:p w:rsidR="00D13E6C" w:rsidRPr="00D13E6C" w:rsidRDefault="001F4AD0" w:rsidP="00D13E6C">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Accountant</w:t>
            </w:r>
          </w:p>
        </w:tc>
      </w:tr>
      <w:tr w:rsidR="00D13E6C" w:rsidRPr="00D13E6C" w:rsidTr="00261042">
        <w:tc>
          <w:tcPr>
            <w:tcW w:w="1525" w:type="dxa"/>
            <w:tcMar>
              <w:top w:w="0" w:type="dxa"/>
              <w:left w:w="0" w:type="dxa"/>
              <w:bottom w:w="0" w:type="dxa"/>
              <w:right w:w="0" w:type="dxa"/>
            </w:tcMar>
            <w:vAlign w:val="center"/>
            <w:hideMark/>
          </w:tcPr>
          <w:p w:rsidR="00D13E6C" w:rsidRDefault="00261042" w:rsidP="00D13E6C">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14</w:t>
            </w:r>
          </w:p>
          <w:p w:rsidR="00261042" w:rsidRPr="00D13E6C" w:rsidRDefault="00261042" w:rsidP="00D13E6C">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15</w:t>
            </w:r>
          </w:p>
        </w:tc>
        <w:tc>
          <w:tcPr>
            <w:tcW w:w="4299" w:type="dxa"/>
            <w:tcMar>
              <w:top w:w="0" w:type="dxa"/>
              <w:left w:w="0" w:type="dxa"/>
              <w:bottom w:w="0" w:type="dxa"/>
              <w:right w:w="0" w:type="dxa"/>
            </w:tcMar>
            <w:vAlign w:val="center"/>
            <w:hideMark/>
          </w:tcPr>
          <w:p w:rsidR="00D13E6C" w:rsidRDefault="00D13E6C" w:rsidP="001F4AD0">
            <w:pPr>
              <w:spacing w:after="360" w:line="240" w:lineRule="auto"/>
              <w:rPr>
                <w:rFonts w:ascii="Times New Roman" w:eastAsia="Times New Roman" w:hAnsi="Times New Roman" w:cs="Times New Roman"/>
                <w:sz w:val="24"/>
                <w:szCs w:val="24"/>
                <w:lang w:eastAsia="en-IN"/>
              </w:rPr>
            </w:pPr>
            <w:proofErr w:type="spellStart"/>
            <w:r w:rsidRPr="00D13E6C">
              <w:rPr>
                <w:rFonts w:ascii="Times New Roman" w:eastAsia="Times New Roman" w:hAnsi="Times New Roman" w:cs="Times New Roman"/>
                <w:sz w:val="24"/>
                <w:szCs w:val="24"/>
                <w:lang w:eastAsia="en-IN"/>
              </w:rPr>
              <w:t>Shri</w:t>
            </w:r>
            <w:proofErr w:type="spellEnd"/>
            <w:r w:rsidRPr="00D13E6C">
              <w:rPr>
                <w:rFonts w:ascii="Times New Roman" w:eastAsia="Times New Roman" w:hAnsi="Times New Roman" w:cs="Times New Roman"/>
                <w:sz w:val="24"/>
                <w:szCs w:val="24"/>
                <w:lang w:eastAsia="en-IN"/>
              </w:rPr>
              <w:t xml:space="preserve">. </w:t>
            </w:r>
            <w:proofErr w:type="spellStart"/>
            <w:r w:rsidR="001F4AD0">
              <w:rPr>
                <w:rFonts w:ascii="Times New Roman" w:eastAsia="Times New Roman" w:hAnsi="Times New Roman" w:cs="Times New Roman"/>
                <w:sz w:val="24"/>
                <w:szCs w:val="24"/>
                <w:lang w:eastAsia="en-IN"/>
              </w:rPr>
              <w:t>Govinda</w:t>
            </w:r>
            <w:proofErr w:type="spellEnd"/>
            <w:r w:rsidR="001F4AD0">
              <w:rPr>
                <w:rFonts w:ascii="Times New Roman" w:eastAsia="Times New Roman" w:hAnsi="Times New Roman" w:cs="Times New Roman"/>
                <w:sz w:val="24"/>
                <w:szCs w:val="24"/>
                <w:lang w:eastAsia="en-IN"/>
              </w:rPr>
              <w:t xml:space="preserve"> D. </w:t>
            </w:r>
            <w:proofErr w:type="spellStart"/>
            <w:r w:rsidR="001F4AD0">
              <w:rPr>
                <w:rFonts w:ascii="Times New Roman" w:eastAsia="Times New Roman" w:hAnsi="Times New Roman" w:cs="Times New Roman"/>
                <w:sz w:val="24"/>
                <w:szCs w:val="24"/>
                <w:lang w:eastAsia="en-IN"/>
              </w:rPr>
              <w:t>Jambhulkar</w:t>
            </w:r>
            <w:proofErr w:type="spellEnd"/>
          </w:p>
          <w:p w:rsidR="00261042" w:rsidRPr="00D13E6C" w:rsidRDefault="00261042" w:rsidP="001F4AD0">
            <w:pPr>
              <w:spacing w:after="360" w:line="240" w:lineRule="auto"/>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sz w:val="24"/>
                <w:szCs w:val="24"/>
                <w:lang w:eastAsia="en-IN"/>
              </w:rPr>
              <w:t>Shri</w:t>
            </w:r>
            <w:proofErr w:type="spellEnd"/>
            <w:r>
              <w:rPr>
                <w:rFonts w:ascii="Times New Roman" w:eastAsia="Times New Roman" w:hAnsi="Times New Roman" w:cs="Times New Roman"/>
                <w:sz w:val="24"/>
                <w:szCs w:val="24"/>
                <w:lang w:eastAsia="en-IN"/>
              </w:rPr>
              <w:t xml:space="preserve">. Kailas K. </w:t>
            </w:r>
            <w:proofErr w:type="spellStart"/>
            <w:r>
              <w:rPr>
                <w:rFonts w:ascii="Times New Roman" w:eastAsia="Times New Roman" w:hAnsi="Times New Roman" w:cs="Times New Roman"/>
                <w:sz w:val="24"/>
                <w:szCs w:val="24"/>
                <w:lang w:eastAsia="en-IN"/>
              </w:rPr>
              <w:t>Badwaik</w:t>
            </w:r>
            <w:proofErr w:type="spellEnd"/>
          </w:p>
        </w:tc>
        <w:tc>
          <w:tcPr>
            <w:tcW w:w="3729" w:type="dxa"/>
            <w:tcMar>
              <w:top w:w="0" w:type="dxa"/>
              <w:left w:w="0" w:type="dxa"/>
              <w:bottom w:w="0" w:type="dxa"/>
              <w:right w:w="0" w:type="dxa"/>
            </w:tcMar>
            <w:vAlign w:val="center"/>
            <w:hideMark/>
          </w:tcPr>
          <w:p w:rsid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Superintendent</w:t>
            </w:r>
          </w:p>
          <w:p w:rsidR="00261042" w:rsidRDefault="00261042" w:rsidP="00D13E6C">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Stenographer</w:t>
            </w:r>
          </w:p>
          <w:p w:rsidR="00261042" w:rsidRPr="00D13E6C" w:rsidRDefault="00261042" w:rsidP="00D13E6C">
            <w:pPr>
              <w:spacing w:after="360" w:line="240" w:lineRule="auto"/>
              <w:rPr>
                <w:rFonts w:ascii="Times New Roman" w:eastAsia="Times New Roman" w:hAnsi="Times New Roman" w:cs="Times New Roman"/>
                <w:sz w:val="24"/>
                <w:szCs w:val="24"/>
                <w:lang w:eastAsia="en-IN"/>
              </w:rPr>
            </w:pPr>
          </w:p>
        </w:tc>
      </w:tr>
      <w:tr w:rsidR="00D13E6C" w:rsidRPr="00D13E6C" w:rsidTr="00261042">
        <w:tc>
          <w:tcPr>
            <w:tcW w:w="1525" w:type="dxa"/>
            <w:tcMar>
              <w:top w:w="0" w:type="dxa"/>
              <w:left w:w="0" w:type="dxa"/>
              <w:bottom w:w="0" w:type="dxa"/>
              <w:right w:w="0" w:type="dxa"/>
            </w:tcMar>
            <w:vAlign w:val="center"/>
            <w:hideMark/>
          </w:tcPr>
          <w:p w:rsidR="00D13E6C" w:rsidRPr="00D13E6C" w:rsidRDefault="00D13E6C" w:rsidP="00261042">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1</w:t>
            </w:r>
            <w:r w:rsidR="00261042">
              <w:rPr>
                <w:rFonts w:ascii="Times New Roman" w:eastAsia="Times New Roman" w:hAnsi="Times New Roman" w:cs="Times New Roman"/>
                <w:sz w:val="24"/>
                <w:szCs w:val="24"/>
                <w:lang w:eastAsia="en-IN"/>
              </w:rPr>
              <w:t>6</w:t>
            </w:r>
          </w:p>
        </w:tc>
        <w:tc>
          <w:tcPr>
            <w:tcW w:w="4299" w:type="dxa"/>
            <w:tcMar>
              <w:top w:w="0" w:type="dxa"/>
              <w:left w:w="0" w:type="dxa"/>
              <w:bottom w:w="0" w:type="dxa"/>
              <w:right w:w="0" w:type="dxa"/>
            </w:tcMar>
            <w:vAlign w:val="center"/>
            <w:hideMark/>
          </w:tcPr>
          <w:p w:rsidR="00D13E6C" w:rsidRPr="00D13E6C" w:rsidRDefault="00D13E6C" w:rsidP="00261042">
            <w:pPr>
              <w:spacing w:after="360" w:line="240" w:lineRule="auto"/>
              <w:rPr>
                <w:rFonts w:ascii="Times New Roman" w:eastAsia="Times New Roman" w:hAnsi="Times New Roman" w:cs="Times New Roman"/>
                <w:sz w:val="24"/>
                <w:szCs w:val="24"/>
                <w:lang w:eastAsia="en-IN"/>
              </w:rPr>
            </w:pPr>
            <w:proofErr w:type="spellStart"/>
            <w:r w:rsidRPr="00D13E6C">
              <w:rPr>
                <w:rFonts w:ascii="Times New Roman" w:eastAsia="Times New Roman" w:hAnsi="Times New Roman" w:cs="Times New Roman"/>
                <w:sz w:val="24"/>
                <w:szCs w:val="24"/>
                <w:lang w:eastAsia="en-IN"/>
              </w:rPr>
              <w:t>Shri</w:t>
            </w:r>
            <w:proofErr w:type="spellEnd"/>
            <w:r w:rsidRPr="00D13E6C">
              <w:rPr>
                <w:rFonts w:ascii="Times New Roman" w:eastAsia="Times New Roman" w:hAnsi="Times New Roman" w:cs="Times New Roman"/>
                <w:sz w:val="24"/>
                <w:szCs w:val="24"/>
                <w:lang w:eastAsia="en-IN"/>
              </w:rPr>
              <w:t xml:space="preserve">. </w:t>
            </w:r>
            <w:r w:rsidR="00261042">
              <w:rPr>
                <w:rFonts w:ascii="Times New Roman" w:eastAsia="Times New Roman" w:hAnsi="Times New Roman" w:cs="Times New Roman"/>
                <w:sz w:val="24"/>
                <w:szCs w:val="24"/>
                <w:lang w:eastAsia="en-IN"/>
              </w:rPr>
              <w:t xml:space="preserve">Suresh A. </w:t>
            </w:r>
            <w:proofErr w:type="spellStart"/>
            <w:r w:rsidR="00261042">
              <w:rPr>
                <w:rFonts w:ascii="Times New Roman" w:eastAsia="Times New Roman" w:hAnsi="Times New Roman" w:cs="Times New Roman"/>
                <w:sz w:val="24"/>
                <w:szCs w:val="24"/>
                <w:lang w:eastAsia="en-IN"/>
              </w:rPr>
              <w:t>Ramteke</w:t>
            </w:r>
            <w:proofErr w:type="spellEnd"/>
          </w:p>
        </w:tc>
        <w:tc>
          <w:tcPr>
            <w:tcW w:w="3729" w:type="dxa"/>
            <w:tcMar>
              <w:top w:w="0" w:type="dxa"/>
              <w:left w:w="0" w:type="dxa"/>
              <w:bottom w:w="0" w:type="dxa"/>
              <w:right w:w="0" w:type="dxa"/>
            </w:tcMar>
            <w:vAlign w:val="center"/>
            <w:hideMark/>
          </w:tcPr>
          <w:p w:rsidR="00D13E6C" w:rsidRPr="00D13E6C" w:rsidRDefault="00261042" w:rsidP="00D13E6C">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Filing </w:t>
            </w:r>
            <w:r w:rsidR="00D13E6C" w:rsidRPr="00D13E6C">
              <w:rPr>
                <w:rFonts w:ascii="Times New Roman" w:eastAsia="Times New Roman" w:hAnsi="Times New Roman" w:cs="Times New Roman"/>
                <w:sz w:val="24"/>
                <w:szCs w:val="24"/>
                <w:lang w:eastAsia="en-IN"/>
              </w:rPr>
              <w:t xml:space="preserve"> Clerk</w:t>
            </w:r>
          </w:p>
        </w:tc>
      </w:tr>
      <w:tr w:rsidR="00D13E6C" w:rsidRPr="00D13E6C" w:rsidTr="00261042">
        <w:tc>
          <w:tcPr>
            <w:tcW w:w="1525" w:type="dxa"/>
            <w:tcMar>
              <w:top w:w="0" w:type="dxa"/>
              <w:left w:w="0" w:type="dxa"/>
              <w:bottom w:w="0" w:type="dxa"/>
              <w:right w:w="0" w:type="dxa"/>
            </w:tcMar>
            <w:vAlign w:val="center"/>
            <w:hideMark/>
          </w:tcPr>
          <w:p w:rsidR="00D13E6C" w:rsidRPr="00D13E6C" w:rsidRDefault="00D13E6C" w:rsidP="00261042">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1</w:t>
            </w:r>
            <w:r w:rsidR="00261042">
              <w:rPr>
                <w:rFonts w:ascii="Times New Roman" w:eastAsia="Times New Roman" w:hAnsi="Times New Roman" w:cs="Times New Roman"/>
                <w:sz w:val="24"/>
                <w:szCs w:val="24"/>
                <w:lang w:eastAsia="en-IN"/>
              </w:rPr>
              <w:t>7</w:t>
            </w:r>
          </w:p>
        </w:tc>
        <w:tc>
          <w:tcPr>
            <w:tcW w:w="4299" w:type="dxa"/>
            <w:tcMar>
              <w:top w:w="0" w:type="dxa"/>
              <w:left w:w="0" w:type="dxa"/>
              <w:bottom w:w="0" w:type="dxa"/>
              <w:right w:w="0" w:type="dxa"/>
            </w:tcMar>
            <w:vAlign w:val="center"/>
            <w:hideMark/>
          </w:tcPr>
          <w:p w:rsidR="00D13E6C" w:rsidRPr="00D13E6C" w:rsidRDefault="00261042" w:rsidP="00D13E6C">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Ku. </w:t>
            </w:r>
            <w:proofErr w:type="spellStart"/>
            <w:r>
              <w:rPr>
                <w:rFonts w:ascii="Times New Roman" w:eastAsia="Times New Roman" w:hAnsi="Times New Roman" w:cs="Times New Roman"/>
                <w:sz w:val="24"/>
                <w:szCs w:val="24"/>
                <w:lang w:eastAsia="en-IN"/>
              </w:rPr>
              <w:t>Meena</w:t>
            </w:r>
            <w:proofErr w:type="spellEnd"/>
            <w:r>
              <w:rPr>
                <w:rFonts w:ascii="Times New Roman" w:eastAsia="Times New Roman" w:hAnsi="Times New Roman" w:cs="Times New Roman"/>
                <w:sz w:val="24"/>
                <w:szCs w:val="24"/>
                <w:lang w:eastAsia="en-IN"/>
              </w:rPr>
              <w:t xml:space="preserve"> A. </w:t>
            </w:r>
            <w:proofErr w:type="spellStart"/>
            <w:r>
              <w:rPr>
                <w:rFonts w:ascii="Times New Roman" w:eastAsia="Times New Roman" w:hAnsi="Times New Roman" w:cs="Times New Roman"/>
                <w:sz w:val="24"/>
                <w:szCs w:val="24"/>
                <w:lang w:eastAsia="en-IN"/>
              </w:rPr>
              <w:t>Chahande</w:t>
            </w:r>
            <w:proofErr w:type="spellEnd"/>
          </w:p>
        </w:tc>
        <w:tc>
          <w:tcPr>
            <w:tcW w:w="3729"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Clerk</w:t>
            </w:r>
            <w:r w:rsidR="00261042">
              <w:rPr>
                <w:rFonts w:ascii="Times New Roman" w:eastAsia="Times New Roman" w:hAnsi="Times New Roman" w:cs="Times New Roman"/>
                <w:sz w:val="24"/>
                <w:szCs w:val="24"/>
                <w:lang w:eastAsia="en-IN"/>
              </w:rPr>
              <w:t xml:space="preserve"> cum Typist</w:t>
            </w:r>
          </w:p>
        </w:tc>
      </w:tr>
      <w:tr w:rsidR="00D13E6C" w:rsidRPr="00D13E6C" w:rsidTr="00261042">
        <w:tc>
          <w:tcPr>
            <w:tcW w:w="1525" w:type="dxa"/>
            <w:tcMar>
              <w:top w:w="0" w:type="dxa"/>
              <w:left w:w="0" w:type="dxa"/>
              <w:bottom w:w="0" w:type="dxa"/>
              <w:right w:w="0" w:type="dxa"/>
            </w:tcMar>
            <w:vAlign w:val="center"/>
            <w:hideMark/>
          </w:tcPr>
          <w:p w:rsidR="00D13E6C" w:rsidRPr="00D13E6C" w:rsidRDefault="00D13E6C" w:rsidP="00261042">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1</w:t>
            </w:r>
            <w:r w:rsidR="00261042">
              <w:rPr>
                <w:rFonts w:ascii="Times New Roman" w:eastAsia="Times New Roman" w:hAnsi="Times New Roman" w:cs="Times New Roman"/>
                <w:sz w:val="24"/>
                <w:szCs w:val="24"/>
                <w:lang w:eastAsia="en-IN"/>
              </w:rPr>
              <w:t>8</w:t>
            </w:r>
          </w:p>
        </w:tc>
        <w:tc>
          <w:tcPr>
            <w:tcW w:w="4299" w:type="dxa"/>
            <w:tcMar>
              <w:top w:w="0" w:type="dxa"/>
              <w:left w:w="0" w:type="dxa"/>
              <w:bottom w:w="0" w:type="dxa"/>
              <w:right w:w="0" w:type="dxa"/>
            </w:tcMar>
            <w:vAlign w:val="center"/>
            <w:hideMark/>
          </w:tcPr>
          <w:p w:rsidR="00D13E6C" w:rsidRPr="00D13E6C" w:rsidRDefault="00D13E6C" w:rsidP="00290AC1">
            <w:pPr>
              <w:spacing w:after="360" w:line="240" w:lineRule="auto"/>
              <w:rPr>
                <w:rFonts w:ascii="Times New Roman" w:eastAsia="Times New Roman" w:hAnsi="Times New Roman" w:cs="Times New Roman"/>
                <w:sz w:val="24"/>
                <w:szCs w:val="24"/>
                <w:lang w:eastAsia="en-IN"/>
              </w:rPr>
            </w:pPr>
            <w:proofErr w:type="spellStart"/>
            <w:r w:rsidRPr="00D13E6C">
              <w:rPr>
                <w:rFonts w:ascii="Times New Roman" w:eastAsia="Times New Roman" w:hAnsi="Times New Roman" w:cs="Times New Roman"/>
                <w:sz w:val="24"/>
                <w:szCs w:val="24"/>
                <w:lang w:eastAsia="en-IN"/>
              </w:rPr>
              <w:t>Shri</w:t>
            </w:r>
            <w:proofErr w:type="spellEnd"/>
            <w:r w:rsidRPr="00D13E6C">
              <w:rPr>
                <w:rFonts w:ascii="Times New Roman" w:eastAsia="Times New Roman" w:hAnsi="Times New Roman" w:cs="Times New Roman"/>
                <w:sz w:val="24"/>
                <w:szCs w:val="24"/>
                <w:lang w:eastAsia="en-IN"/>
              </w:rPr>
              <w:t>. S</w:t>
            </w:r>
            <w:r w:rsidR="00290AC1">
              <w:rPr>
                <w:rFonts w:ascii="Times New Roman" w:eastAsia="Times New Roman" w:hAnsi="Times New Roman" w:cs="Times New Roman"/>
                <w:sz w:val="24"/>
                <w:szCs w:val="24"/>
                <w:lang w:eastAsia="en-IN"/>
              </w:rPr>
              <w:t xml:space="preserve">anjay </w:t>
            </w:r>
            <w:r w:rsidRPr="00D13E6C">
              <w:rPr>
                <w:rFonts w:ascii="Times New Roman" w:eastAsia="Times New Roman" w:hAnsi="Times New Roman" w:cs="Times New Roman"/>
                <w:sz w:val="24"/>
                <w:szCs w:val="24"/>
                <w:lang w:eastAsia="en-IN"/>
              </w:rPr>
              <w:t xml:space="preserve"> D.</w:t>
            </w:r>
            <w:r w:rsidR="00290AC1">
              <w:rPr>
                <w:rFonts w:ascii="Times New Roman" w:eastAsia="Times New Roman" w:hAnsi="Times New Roman" w:cs="Times New Roman"/>
                <w:sz w:val="24"/>
                <w:szCs w:val="24"/>
                <w:lang w:eastAsia="en-IN"/>
              </w:rPr>
              <w:t xml:space="preserve"> </w:t>
            </w:r>
            <w:proofErr w:type="spellStart"/>
            <w:r w:rsidR="00261042">
              <w:rPr>
                <w:rFonts w:ascii="Times New Roman" w:eastAsia="Times New Roman" w:hAnsi="Times New Roman" w:cs="Times New Roman"/>
                <w:sz w:val="24"/>
                <w:szCs w:val="24"/>
                <w:lang w:eastAsia="en-IN"/>
              </w:rPr>
              <w:t>Ramteke</w:t>
            </w:r>
            <w:proofErr w:type="spellEnd"/>
          </w:p>
        </w:tc>
        <w:tc>
          <w:tcPr>
            <w:tcW w:w="3729" w:type="dxa"/>
            <w:tcMar>
              <w:top w:w="0" w:type="dxa"/>
              <w:left w:w="0" w:type="dxa"/>
              <w:bottom w:w="0" w:type="dxa"/>
              <w:right w:w="0" w:type="dxa"/>
            </w:tcMar>
            <w:vAlign w:val="center"/>
            <w:hideMark/>
          </w:tcPr>
          <w:p w:rsidR="00D13E6C" w:rsidRPr="00D13E6C" w:rsidRDefault="00261042" w:rsidP="00D13E6C">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Hostel </w:t>
            </w:r>
            <w:proofErr w:type="spellStart"/>
            <w:r>
              <w:rPr>
                <w:rFonts w:ascii="Times New Roman" w:eastAsia="Times New Roman" w:hAnsi="Times New Roman" w:cs="Times New Roman"/>
                <w:sz w:val="24"/>
                <w:szCs w:val="24"/>
                <w:lang w:eastAsia="en-IN"/>
              </w:rPr>
              <w:t>Superwiser</w:t>
            </w:r>
            <w:proofErr w:type="spellEnd"/>
          </w:p>
        </w:tc>
      </w:tr>
      <w:tr w:rsidR="00D13E6C" w:rsidRPr="00D13E6C" w:rsidTr="00261042">
        <w:tc>
          <w:tcPr>
            <w:tcW w:w="1525" w:type="dxa"/>
            <w:tcMar>
              <w:top w:w="0" w:type="dxa"/>
              <w:left w:w="0" w:type="dxa"/>
              <w:bottom w:w="0" w:type="dxa"/>
              <w:right w:w="0" w:type="dxa"/>
            </w:tcMar>
            <w:vAlign w:val="center"/>
            <w:hideMark/>
          </w:tcPr>
          <w:p w:rsidR="00D13E6C" w:rsidRPr="00D13E6C" w:rsidRDefault="00D13E6C" w:rsidP="00261042">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1</w:t>
            </w:r>
            <w:r w:rsidR="00261042">
              <w:rPr>
                <w:rFonts w:ascii="Times New Roman" w:eastAsia="Times New Roman" w:hAnsi="Times New Roman" w:cs="Times New Roman"/>
                <w:sz w:val="24"/>
                <w:szCs w:val="24"/>
                <w:lang w:eastAsia="en-IN"/>
              </w:rPr>
              <w:t>9</w:t>
            </w:r>
          </w:p>
        </w:tc>
        <w:tc>
          <w:tcPr>
            <w:tcW w:w="4299" w:type="dxa"/>
            <w:tcMar>
              <w:top w:w="0" w:type="dxa"/>
              <w:left w:w="0" w:type="dxa"/>
              <w:bottom w:w="0" w:type="dxa"/>
              <w:right w:w="0" w:type="dxa"/>
            </w:tcMar>
            <w:vAlign w:val="center"/>
            <w:hideMark/>
          </w:tcPr>
          <w:p w:rsidR="00D13E6C" w:rsidRPr="00D13E6C" w:rsidRDefault="00261042" w:rsidP="00D13E6C">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Ku. </w:t>
            </w:r>
            <w:proofErr w:type="spellStart"/>
            <w:r>
              <w:rPr>
                <w:rFonts w:ascii="Times New Roman" w:eastAsia="Times New Roman" w:hAnsi="Times New Roman" w:cs="Times New Roman"/>
                <w:sz w:val="24"/>
                <w:szCs w:val="24"/>
                <w:lang w:eastAsia="en-IN"/>
              </w:rPr>
              <w:t>Prabhatai</w:t>
            </w:r>
            <w:proofErr w:type="spellEnd"/>
            <w:r>
              <w:rPr>
                <w:rFonts w:ascii="Times New Roman" w:eastAsia="Times New Roman" w:hAnsi="Times New Roman" w:cs="Times New Roman"/>
                <w:sz w:val="24"/>
                <w:szCs w:val="24"/>
                <w:lang w:eastAsia="en-IN"/>
              </w:rPr>
              <w:t xml:space="preserve"> H. </w:t>
            </w:r>
            <w:proofErr w:type="spellStart"/>
            <w:r>
              <w:rPr>
                <w:rFonts w:ascii="Times New Roman" w:eastAsia="Times New Roman" w:hAnsi="Times New Roman" w:cs="Times New Roman"/>
                <w:sz w:val="24"/>
                <w:szCs w:val="24"/>
                <w:lang w:eastAsia="en-IN"/>
              </w:rPr>
              <w:t>Meshram</w:t>
            </w:r>
            <w:proofErr w:type="spellEnd"/>
          </w:p>
        </w:tc>
        <w:tc>
          <w:tcPr>
            <w:tcW w:w="3729" w:type="dxa"/>
            <w:tcMar>
              <w:top w:w="0" w:type="dxa"/>
              <w:left w:w="0" w:type="dxa"/>
              <w:bottom w:w="0" w:type="dxa"/>
              <w:right w:w="0" w:type="dxa"/>
            </w:tcMar>
            <w:vAlign w:val="center"/>
            <w:hideMark/>
          </w:tcPr>
          <w:p w:rsidR="00D13E6C" w:rsidRPr="00D13E6C" w:rsidRDefault="00261042" w:rsidP="00261042">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Prof. </w:t>
            </w:r>
            <w:r w:rsidR="00D13E6C" w:rsidRPr="00D13E6C">
              <w:rPr>
                <w:rFonts w:ascii="Times New Roman" w:eastAsia="Times New Roman" w:hAnsi="Times New Roman" w:cs="Times New Roman"/>
                <w:sz w:val="24"/>
                <w:szCs w:val="24"/>
                <w:lang w:eastAsia="en-IN"/>
              </w:rPr>
              <w:t>Lib</w:t>
            </w:r>
            <w:r>
              <w:rPr>
                <w:rFonts w:ascii="Times New Roman" w:eastAsia="Times New Roman" w:hAnsi="Times New Roman" w:cs="Times New Roman"/>
                <w:sz w:val="24"/>
                <w:szCs w:val="24"/>
                <w:lang w:eastAsia="en-IN"/>
              </w:rPr>
              <w:t>rarian Assistant</w:t>
            </w:r>
          </w:p>
        </w:tc>
      </w:tr>
      <w:tr w:rsidR="00D13E6C" w:rsidRPr="00D13E6C" w:rsidTr="00261042">
        <w:tc>
          <w:tcPr>
            <w:tcW w:w="1525" w:type="dxa"/>
            <w:tcMar>
              <w:top w:w="0" w:type="dxa"/>
              <w:left w:w="0" w:type="dxa"/>
              <w:bottom w:w="0" w:type="dxa"/>
              <w:right w:w="0" w:type="dxa"/>
            </w:tcMar>
            <w:vAlign w:val="center"/>
            <w:hideMark/>
          </w:tcPr>
          <w:p w:rsidR="00D13E6C" w:rsidRPr="00D13E6C" w:rsidRDefault="00261042" w:rsidP="00D13E6C">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20</w:t>
            </w:r>
          </w:p>
        </w:tc>
        <w:tc>
          <w:tcPr>
            <w:tcW w:w="4299" w:type="dxa"/>
            <w:tcMar>
              <w:top w:w="0" w:type="dxa"/>
              <w:left w:w="0" w:type="dxa"/>
              <w:bottom w:w="0" w:type="dxa"/>
              <w:right w:w="0" w:type="dxa"/>
            </w:tcMar>
            <w:vAlign w:val="center"/>
            <w:hideMark/>
          </w:tcPr>
          <w:p w:rsidR="00D13E6C" w:rsidRPr="00D13E6C" w:rsidRDefault="00261042" w:rsidP="00D13E6C">
            <w:pPr>
              <w:spacing w:after="360" w:line="240" w:lineRule="auto"/>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sz w:val="24"/>
                <w:szCs w:val="24"/>
                <w:lang w:eastAsia="en-IN"/>
              </w:rPr>
              <w:t>Shri</w:t>
            </w:r>
            <w:proofErr w:type="spellEnd"/>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Parmanand</w:t>
            </w:r>
            <w:proofErr w:type="spellEnd"/>
            <w:r>
              <w:rPr>
                <w:rFonts w:ascii="Times New Roman" w:eastAsia="Times New Roman" w:hAnsi="Times New Roman" w:cs="Times New Roman"/>
                <w:sz w:val="24"/>
                <w:szCs w:val="24"/>
                <w:lang w:eastAsia="en-IN"/>
              </w:rPr>
              <w:t xml:space="preserve"> P. </w:t>
            </w:r>
            <w:proofErr w:type="spellStart"/>
            <w:r>
              <w:rPr>
                <w:rFonts w:ascii="Times New Roman" w:eastAsia="Times New Roman" w:hAnsi="Times New Roman" w:cs="Times New Roman"/>
                <w:sz w:val="24"/>
                <w:szCs w:val="24"/>
                <w:lang w:eastAsia="en-IN"/>
              </w:rPr>
              <w:t>Bagade</w:t>
            </w:r>
            <w:proofErr w:type="spellEnd"/>
          </w:p>
        </w:tc>
        <w:tc>
          <w:tcPr>
            <w:tcW w:w="3729" w:type="dxa"/>
            <w:tcMar>
              <w:top w:w="0" w:type="dxa"/>
              <w:left w:w="0" w:type="dxa"/>
              <w:bottom w:w="0" w:type="dxa"/>
              <w:right w:w="0" w:type="dxa"/>
            </w:tcMar>
            <w:vAlign w:val="center"/>
            <w:hideMark/>
          </w:tcPr>
          <w:p w:rsidR="00D13E6C" w:rsidRPr="00D13E6C" w:rsidRDefault="00261042" w:rsidP="00D13E6C">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Prof. </w:t>
            </w:r>
            <w:r w:rsidRPr="00D13E6C">
              <w:rPr>
                <w:rFonts w:ascii="Times New Roman" w:eastAsia="Times New Roman" w:hAnsi="Times New Roman" w:cs="Times New Roman"/>
                <w:sz w:val="24"/>
                <w:szCs w:val="24"/>
                <w:lang w:eastAsia="en-IN"/>
              </w:rPr>
              <w:t>Lib</w:t>
            </w:r>
            <w:r>
              <w:rPr>
                <w:rFonts w:ascii="Times New Roman" w:eastAsia="Times New Roman" w:hAnsi="Times New Roman" w:cs="Times New Roman"/>
                <w:sz w:val="24"/>
                <w:szCs w:val="24"/>
                <w:lang w:eastAsia="en-IN"/>
              </w:rPr>
              <w:t>rarian Assistant</w:t>
            </w:r>
            <w:r w:rsidR="00D13E6C" w:rsidRPr="00D13E6C">
              <w:rPr>
                <w:rFonts w:ascii="Times New Roman" w:eastAsia="Times New Roman" w:hAnsi="Times New Roman" w:cs="Times New Roman"/>
                <w:sz w:val="24"/>
                <w:szCs w:val="24"/>
                <w:lang w:eastAsia="en-IN"/>
              </w:rPr>
              <w:t>.</w:t>
            </w:r>
          </w:p>
        </w:tc>
      </w:tr>
      <w:tr w:rsidR="00D13E6C" w:rsidRPr="00D13E6C" w:rsidTr="00261042">
        <w:tc>
          <w:tcPr>
            <w:tcW w:w="1525" w:type="dxa"/>
            <w:tcMar>
              <w:top w:w="0" w:type="dxa"/>
              <w:left w:w="0" w:type="dxa"/>
              <w:bottom w:w="0" w:type="dxa"/>
              <w:right w:w="0" w:type="dxa"/>
            </w:tcMar>
            <w:vAlign w:val="center"/>
            <w:hideMark/>
          </w:tcPr>
          <w:p w:rsidR="00D13E6C" w:rsidRPr="00D13E6C" w:rsidRDefault="00D13E6C" w:rsidP="00261042">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2</w:t>
            </w:r>
            <w:r w:rsidR="00261042">
              <w:rPr>
                <w:rFonts w:ascii="Times New Roman" w:eastAsia="Times New Roman" w:hAnsi="Times New Roman" w:cs="Times New Roman"/>
                <w:sz w:val="24"/>
                <w:szCs w:val="24"/>
                <w:lang w:eastAsia="en-IN"/>
              </w:rPr>
              <w:t>1</w:t>
            </w:r>
          </w:p>
        </w:tc>
        <w:tc>
          <w:tcPr>
            <w:tcW w:w="4299" w:type="dxa"/>
            <w:tcMar>
              <w:top w:w="0" w:type="dxa"/>
              <w:left w:w="0" w:type="dxa"/>
              <w:bottom w:w="0" w:type="dxa"/>
              <w:right w:w="0" w:type="dxa"/>
            </w:tcMar>
            <w:vAlign w:val="center"/>
            <w:hideMark/>
          </w:tcPr>
          <w:p w:rsidR="00D13E6C" w:rsidRPr="00D13E6C" w:rsidRDefault="00D13E6C" w:rsidP="00261042">
            <w:pPr>
              <w:spacing w:after="360" w:line="240" w:lineRule="auto"/>
              <w:rPr>
                <w:rFonts w:ascii="Times New Roman" w:eastAsia="Times New Roman" w:hAnsi="Times New Roman" w:cs="Times New Roman"/>
                <w:sz w:val="24"/>
                <w:szCs w:val="24"/>
                <w:lang w:eastAsia="en-IN"/>
              </w:rPr>
            </w:pPr>
            <w:proofErr w:type="spellStart"/>
            <w:r w:rsidRPr="00D13E6C">
              <w:rPr>
                <w:rFonts w:ascii="Times New Roman" w:eastAsia="Times New Roman" w:hAnsi="Times New Roman" w:cs="Times New Roman"/>
                <w:sz w:val="24"/>
                <w:szCs w:val="24"/>
                <w:lang w:eastAsia="en-IN"/>
              </w:rPr>
              <w:t>Shri.</w:t>
            </w:r>
            <w:r w:rsidR="00261042">
              <w:rPr>
                <w:rFonts w:ascii="Times New Roman" w:eastAsia="Times New Roman" w:hAnsi="Times New Roman" w:cs="Times New Roman"/>
                <w:sz w:val="24"/>
                <w:szCs w:val="24"/>
                <w:lang w:eastAsia="en-IN"/>
              </w:rPr>
              <w:t>Mahendra</w:t>
            </w:r>
            <w:proofErr w:type="spellEnd"/>
            <w:r w:rsidR="00261042">
              <w:rPr>
                <w:rFonts w:ascii="Times New Roman" w:eastAsia="Times New Roman" w:hAnsi="Times New Roman" w:cs="Times New Roman"/>
                <w:sz w:val="24"/>
                <w:szCs w:val="24"/>
                <w:lang w:eastAsia="en-IN"/>
              </w:rPr>
              <w:t xml:space="preserve"> S. </w:t>
            </w:r>
            <w:proofErr w:type="spellStart"/>
            <w:r w:rsidR="00261042">
              <w:rPr>
                <w:rFonts w:ascii="Times New Roman" w:eastAsia="Times New Roman" w:hAnsi="Times New Roman" w:cs="Times New Roman"/>
                <w:sz w:val="24"/>
                <w:szCs w:val="24"/>
                <w:lang w:eastAsia="en-IN"/>
              </w:rPr>
              <w:t>Harinkhede</w:t>
            </w:r>
            <w:proofErr w:type="spellEnd"/>
          </w:p>
        </w:tc>
        <w:tc>
          <w:tcPr>
            <w:tcW w:w="3729" w:type="dxa"/>
            <w:tcMar>
              <w:top w:w="0" w:type="dxa"/>
              <w:left w:w="0" w:type="dxa"/>
              <w:bottom w:w="0" w:type="dxa"/>
              <w:right w:w="0" w:type="dxa"/>
            </w:tcMar>
            <w:vAlign w:val="center"/>
            <w:hideMark/>
          </w:tcPr>
          <w:p w:rsidR="00D13E6C" w:rsidRPr="00D13E6C" w:rsidRDefault="00261042" w:rsidP="00D13E6C">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Library Clerk</w:t>
            </w:r>
          </w:p>
        </w:tc>
      </w:tr>
      <w:tr w:rsidR="00D13E6C" w:rsidRPr="00D13E6C" w:rsidTr="00261042">
        <w:tc>
          <w:tcPr>
            <w:tcW w:w="1525" w:type="dxa"/>
            <w:tcMar>
              <w:top w:w="0" w:type="dxa"/>
              <w:left w:w="0" w:type="dxa"/>
              <w:bottom w:w="0" w:type="dxa"/>
              <w:right w:w="0" w:type="dxa"/>
            </w:tcMar>
            <w:vAlign w:val="center"/>
            <w:hideMark/>
          </w:tcPr>
          <w:p w:rsidR="00D13E6C" w:rsidRPr="00D13E6C" w:rsidRDefault="00D13E6C" w:rsidP="00261042">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lastRenderedPageBreak/>
              <w:t>2</w:t>
            </w:r>
            <w:r w:rsidR="00261042">
              <w:rPr>
                <w:rFonts w:ascii="Times New Roman" w:eastAsia="Times New Roman" w:hAnsi="Times New Roman" w:cs="Times New Roman"/>
                <w:sz w:val="24"/>
                <w:szCs w:val="24"/>
                <w:lang w:eastAsia="en-IN"/>
              </w:rPr>
              <w:t>2</w:t>
            </w:r>
          </w:p>
        </w:tc>
        <w:tc>
          <w:tcPr>
            <w:tcW w:w="4299" w:type="dxa"/>
            <w:tcMar>
              <w:top w:w="0" w:type="dxa"/>
              <w:left w:w="0" w:type="dxa"/>
              <w:bottom w:w="0" w:type="dxa"/>
              <w:right w:w="0" w:type="dxa"/>
            </w:tcMar>
            <w:vAlign w:val="center"/>
            <w:hideMark/>
          </w:tcPr>
          <w:p w:rsidR="00D13E6C" w:rsidRPr="00D13E6C" w:rsidRDefault="00D13E6C" w:rsidP="00261042">
            <w:pPr>
              <w:spacing w:after="360" w:line="240" w:lineRule="auto"/>
              <w:rPr>
                <w:rFonts w:ascii="Times New Roman" w:eastAsia="Times New Roman" w:hAnsi="Times New Roman" w:cs="Times New Roman"/>
                <w:sz w:val="24"/>
                <w:szCs w:val="24"/>
                <w:lang w:eastAsia="en-IN"/>
              </w:rPr>
            </w:pPr>
            <w:proofErr w:type="spellStart"/>
            <w:r w:rsidRPr="00D13E6C">
              <w:rPr>
                <w:rFonts w:ascii="Times New Roman" w:eastAsia="Times New Roman" w:hAnsi="Times New Roman" w:cs="Times New Roman"/>
                <w:sz w:val="24"/>
                <w:szCs w:val="24"/>
                <w:lang w:eastAsia="en-IN"/>
              </w:rPr>
              <w:t>Shri.</w:t>
            </w:r>
            <w:r w:rsidR="00261042">
              <w:rPr>
                <w:rFonts w:ascii="Times New Roman" w:eastAsia="Times New Roman" w:hAnsi="Times New Roman" w:cs="Times New Roman"/>
                <w:sz w:val="24"/>
                <w:szCs w:val="24"/>
                <w:lang w:eastAsia="en-IN"/>
              </w:rPr>
              <w:t>Dnyaneshwar</w:t>
            </w:r>
            <w:proofErr w:type="spellEnd"/>
            <w:r w:rsidR="00261042">
              <w:rPr>
                <w:rFonts w:ascii="Times New Roman" w:eastAsia="Times New Roman" w:hAnsi="Times New Roman" w:cs="Times New Roman"/>
                <w:sz w:val="24"/>
                <w:szCs w:val="24"/>
                <w:lang w:eastAsia="en-IN"/>
              </w:rPr>
              <w:t xml:space="preserve"> T. </w:t>
            </w:r>
            <w:proofErr w:type="spellStart"/>
            <w:r w:rsidR="00261042">
              <w:rPr>
                <w:rFonts w:ascii="Times New Roman" w:eastAsia="Times New Roman" w:hAnsi="Times New Roman" w:cs="Times New Roman"/>
                <w:sz w:val="24"/>
                <w:szCs w:val="24"/>
                <w:lang w:eastAsia="en-IN"/>
              </w:rPr>
              <w:t>Tembhurne</w:t>
            </w:r>
            <w:proofErr w:type="spellEnd"/>
          </w:p>
        </w:tc>
        <w:tc>
          <w:tcPr>
            <w:tcW w:w="3729" w:type="dxa"/>
            <w:tcMar>
              <w:top w:w="0" w:type="dxa"/>
              <w:left w:w="0" w:type="dxa"/>
              <w:bottom w:w="0" w:type="dxa"/>
              <w:right w:w="0" w:type="dxa"/>
            </w:tcMar>
            <w:vAlign w:val="center"/>
            <w:hideMark/>
          </w:tcPr>
          <w:p w:rsidR="00D13E6C" w:rsidRPr="00D13E6C" w:rsidRDefault="00261042"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 xml:space="preserve">Lib. </w:t>
            </w:r>
            <w:proofErr w:type="spellStart"/>
            <w:r w:rsidRPr="00D13E6C">
              <w:rPr>
                <w:rFonts w:ascii="Times New Roman" w:eastAsia="Times New Roman" w:hAnsi="Times New Roman" w:cs="Times New Roman"/>
                <w:sz w:val="24"/>
                <w:szCs w:val="24"/>
                <w:lang w:eastAsia="en-IN"/>
              </w:rPr>
              <w:t>Attd</w:t>
            </w:r>
            <w:proofErr w:type="spellEnd"/>
          </w:p>
        </w:tc>
      </w:tr>
      <w:tr w:rsidR="00D13E6C" w:rsidRPr="00D13E6C" w:rsidTr="00261042">
        <w:tc>
          <w:tcPr>
            <w:tcW w:w="1525" w:type="dxa"/>
            <w:tcMar>
              <w:top w:w="0" w:type="dxa"/>
              <w:left w:w="0" w:type="dxa"/>
              <w:bottom w:w="0" w:type="dxa"/>
              <w:right w:w="0" w:type="dxa"/>
            </w:tcMar>
            <w:vAlign w:val="center"/>
            <w:hideMark/>
          </w:tcPr>
          <w:p w:rsidR="00D13E6C" w:rsidRPr="00D13E6C" w:rsidRDefault="00D13E6C" w:rsidP="00261042">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2</w:t>
            </w:r>
            <w:r w:rsidR="00261042">
              <w:rPr>
                <w:rFonts w:ascii="Times New Roman" w:eastAsia="Times New Roman" w:hAnsi="Times New Roman" w:cs="Times New Roman"/>
                <w:sz w:val="24"/>
                <w:szCs w:val="24"/>
                <w:lang w:eastAsia="en-IN"/>
              </w:rPr>
              <w:t>3</w:t>
            </w:r>
          </w:p>
        </w:tc>
        <w:tc>
          <w:tcPr>
            <w:tcW w:w="4299" w:type="dxa"/>
            <w:tcMar>
              <w:top w:w="0" w:type="dxa"/>
              <w:left w:w="0" w:type="dxa"/>
              <w:bottom w:w="0" w:type="dxa"/>
              <w:right w:w="0" w:type="dxa"/>
            </w:tcMar>
            <w:vAlign w:val="center"/>
            <w:hideMark/>
          </w:tcPr>
          <w:p w:rsidR="00D13E6C" w:rsidRPr="00D13E6C" w:rsidRDefault="00D13E6C" w:rsidP="00261042">
            <w:pPr>
              <w:spacing w:after="360" w:line="240" w:lineRule="auto"/>
              <w:rPr>
                <w:rFonts w:ascii="Times New Roman" w:eastAsia="Times New Roman" w:hAnsi="Times New Roman" w:cs="Times New Roman"/>
                <w:sz w:val="24"/>
                <w:szCs w:val="24"/>
                <w:lang w:eastAsia="en-IN"/>
              </w:rPr>
            </w:pPr>
            <w:proofErr w:type="spellStart"/>
            <w:r w:rsidRPr="00D13E6C">
              <w:rPr>
                <w:rFonts w:ascii="Times New Roman" w:eastAsia="Times New Roman" w:hAnsi="Times New Roman" w:cs="Times New Roman"/>
                <w:sz w:val="24"/>
                <w:szCs w:val="24"/>
                <w:lang w:eastAsia="en-IN"/>
              </w:rPr>
              <w:t>Shri</w:t>
            </w:r>
            <w:proofErr w:type="spellEnd"/>
            <w:r w:rsidRPr="00D13E6C">
              <w:rPr>
                <w:rFonts w:ascii="Times New Roman" w:eastAsia="Times New Roman" w:hAnsi="Times New Roman" w:cs="Times New Roman"/>
                <w:sz w:val="24"/>
                <w:szCs w:val="24"/>
                <w:lang w:eastAsia="en-IN"/>
              </w:rPr>
              <w:t xml:space="preserve">. </w:t>
            </w:r>
            <w:proofErr w:type="spellStart"/>
            <w:r w:rsidR="00261042">
              <w:rPr>
                <w:rFonts w:ascii="Times New Roman" w:eastAsia="Times New Roman" w:hAnsi="Times New Roman" w:cs="Times New Roman"/>
                <w:sz w:val="24"/>
                <w:szCs w:val="24"/>
                <w:lang w:eastAsia="en-IN"/>
              </w:rPr>
              <w:t>Naresh</w:t>
            </w:r>
            <w:proofErr w:type="spellEnd"/>
            <w:r w:rsidR="00261042">
              <w:rPr>
                <w:rFonts w:ascii="Times New Roman" w:eastAsia="Times New Roman" w:hAnsi="Times New Roman" w:cs="Times New Roman"/>
                <w:sz w:val="24"/>
                <w:szCs w:val="24"/>
                <w:lang w:eastAsia="en-IN"/>
              </w:rPr>
              <w:t xml:space="preserve"> A. </w:t>
            </w:r>
            <w:proofErr w:type="spellStart"/>
            <w:r w:rsidR="00261042">
              <w:rPr>
                <w:rFonts w:ascii="Times New Roman" w:eastAsia="Times New Roman" w:hAnsi="Times New Roman" w:cs="Times New Roman"/>
                <w:sz w:val="24"/>
                <w:szCs w:val="24"/>
                <w:lang w:eastAsia="en-IN"/>
              </w:rPr>
              <w:t>Vaiddya</w:t>
            </w:r>
            <w:proofErr w:type="spellEnd"/>
          </w:p>
        </w:tc>
        <w:tc>
          <w:tcPr>
            <w:tcW w:w="3729" w:type="dxa"/>
            <w:tcMar>
              <w:top w:w="0" w:type="dxa"/>
              <w:left w:w="0" w:type="dxa"/>
              <w:bottom w:w="0" w:type="dxa"/>
              <w:right w:w="0" w:type="dxa"/>
            </w:tcMar>
            <w:vAlign w:val="center"/>
            <w:hideMark/>
          </w:tcPr>
          <w:p w:rsidR="00D13E6C" w:rsidRPr="00D13E6C" w:rsidRDefault="00261042"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 xml:space="preserve">Lib. </w:t>
            </w:r>
            <w:proofErr w:type="spellStart"/>
            <w:r w:rsidRPr="00D13E6C">
              <w:rPr>
                <w:rFonts w:ascii="Times New Roman" w:eastAsia="Times New Roman" w:hAnsi="Times New Roman" w:cs="Times New Roman"/>
                <w:sz w:val="24"/>
                <w:szCs w:val="24"/>
                <w:lang w:eastAsia="en-IN"/>
              </w:rPr>
              <w:t>Attd</w:t>
            </w:r>
            <w:proofErr w:type="spellEnd"/>
          </w:p>
        </w:tc>
      </w:tr>
      <w:tr w:rsidR="00D13E6C" w:rsidRPr="00D13E6C" w:rsidTr="00261042">
        <w:tc>
          <w:tcPr>
            <w:tcW w:w="1525" w:type="dxa"/>
            <w:tcMar>
              <w:top w:w="0" w:type="dxa"/>
              <w:left w:w="0" w:type="dxa"/>
              <w:bottom w:w="0" w:type="dxa"/>
              <w:right w:w="0" w:type="dxa"/>
            </w:tcMar>
            <w:vAlign w:val="center"/>
            <w:hideMark/>
          </w:tcPr>
          <w:p w:rsidR="00D13E6C" w:rsidRPr="00D13E6C" w:rsidRDefault="00D13E6C" w:rsidP="00261042">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2</w:t>
            </w:r>
            <w:r w:rsidR="00261042">
              <w:rPr>
                <w:rFonts w:ascii="Times New Roman" w:eastAsia="Times New Roman" w:hAnsi="Times New Roman" w:cs="Times New Roman"/>
                <w:sz w:val="24"/>
                <w:szCs w:val="24"/>
                <w:lang w:eastAsia="en-IN"/>
              </w:rPr>
              <w:t>4</w:t>
            </w:r>
          </w:p>
        </w:tc>
        <w:tc>
          <w:tcPr>
            <w:tcW w:w="4299" w:type="dxa"/>
            <w:tcMar>
              <w:top w:w="0" w:type="dxa"/>
              <w:left w:w="0" w:type="dxa"/>
              <w:bottom w:w="0" w:type="dxa"/>
              <w:right w:w="0" w:type="dxa"/>
            </w:tcMar>
            <w:vAlign w:val="center"/>
            <w:hideMark/>
          </w:tcPr>
          <w:p w:rsidR="00D13E6C" w:rsidRPr="00D13E6C" w:rsidRDefault="00D13E6C" w:rsidP="00261042">
            <w:pPr>
              <w:spacing w:after="360" w:line="240" w:lineRule="auto"/>
              <w:rPr>
                <w:rFonts w:ascii="Times New Roman" w:eastAsia="Times New Roman" w:hAnsi="Times New Roman" w:cs="Times New Roman"/>
                <w:sz w:val="24"/>
                <w:szCs w:val="24"/>
                <w:lang w:eastAsia="en-IN"/>
              </w:rPr>
            </w:pPr>
            <w:proofErr w:type="spellStart"/>
            <w:r w:rsidRPr="00D13E6C">
              <w:rPr>
                <w:rFonts w:ascii="Times New Roman" w:eastAsia="Times New Roman" w:hAnsi="Times New Roman" w:cs="Times New Roman"/>
                <w:sz w:val="24"/>
                <w:szCs w:val="24"/>
                <w:lang w:eastAsia="en-IN"/>
              </w:rPr>
              <w:t>Shri</w:t>
            </w:r>
            <w:proofErr w:type="spellEnd"/>
            <w:r w:rsidRPr="00D13E6C">
              <w:rPr>
                <w:rFonts w:ascii="Times New Roman" w:eastAsia="Times New Roman" w:hAnsi="Times New Roman" w:cs="Times New Roman"/>
                <w:sz w:val="24"/>
                <w:szCs w:val="24"/>
                <w:lang w:eastAsia="en-IN"/>
              </w:rPr>
              <w:t xml:space="preserve">. </w:t>
            </w:r>
            <w:proofErr w:type="spellStart"/>
            <w:r w:rsidR="00261042">
              <w:rPr>
                <w:rFonts w:ascii="Times New Roman" w:eastAsia="Times New Roman" w:hAnsi="Times New Roman" w:cs="Times New Roman"/>
                <w:sz w:val="24"/>
                <w:szCs w:val="24"/>
                <w:lang w:eastAsia="en-IN"/>
              </w:rPr>
              <w:t>Kawado</w:t>
            </w:r>
            <w:proofErr w:type="spellEnd"/>
            <w:r w:rsidR="00261042">
              <w:rPr>
                <w:rFonts w:ascii="Times New Roman" w:eastAsia="Times New Roman" w:hAnsi="Times New Roman" w:cs="Times New Roman"/>
                <w:sz w:val="24"/>
                <w:szCs w:val="24"/>
                <w:lang w:eastAsia="en-IN"/>
              </w:rPr>
              <w:t xml:space="preserve"> G. </w:t>
            </w:r>
            <w:proofErr w:type="spellStart"/>
            <w:r w:rsidR="00261042">
              <w:rPr>
                <w:rFonts w:ascii="Times New Roman" w:eastAsia="Times New Roman" w:hAnsi="Times New Roman" w:cs="Times New Roman"/>
                <w:sz w:val="24"/>
                <w:szCs w:val="24"/>
                <w:lang w:eastAsia="en-IN"/>
              </w:rPr>
              <w:t>Shahare</w:t>
            </w:r>
            <w:proofErr w:type="spellEnd"/>
          </w:p>
        </w:tc>
        <w:tc>
          <w:tcPr>
            <w:tcW w:w="3729"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 xml:space="preserve">Lib. </w:t>
            </w:r>
            <w:proofErr w:type="spellStart"/>
            <w:r w:rsidRPr="00D13E6C">
              <w:rPr>
                <w:rFonts w:ascii="Times New Roman" w:eastAsia="Times New Roman" w:hAnsi="Times New Roman" w:cs="Times New Roman"/>
                <w:sz w:val="24"/>
                <w:szCs w:val="24"/>
                <w:lang w:eastAsia="en-IN"/>
              </w:rPr>
              <w:t>Attd</w:t>
            </w:r>
            <w:proofErr w:type="spellEnd"/>
            <w:r w:rsidRPr="00D13E6C">
              <w:rPr>
                <w:rFonts w:ascii="Times New Roman" w:eastAsia="Times New Roman" w:hAnsi="Times New Roman" w:cs="Times New Roman"/>
                <w:sz w:val="24"/>
                <w:szCs w:val="24"/>
                <w:lang w:eastAsia="en-IN"/>
              </w:rPr>
              <w:t>.</w:t>
            </w:r>
          </w:p>
        </w:tc>
      </w:tr>
      <w:tr w:rsidR="00261042" w:rsidRPr="00D13E6C" w:rsidTr="00261042">
        <w:tc>
          <w:tcPr>
            <w:tcW w:w="1525" w:type="dxa"/>
            <w:tcMar>
              <w:top w:w="0" w:type="dxa"/>
              <w:left w:w="0" w:type="dxa"/>
              <w:bottom w:w="0" w:type="dxa"/>
              <w:right w:w="0" w:type="dxa"/>
            </w:tcMar>
            <w:vAlign w:val="center"/>
            <w:hideMark/>
          </w:tcPr>
          <w:p w:rsidR="00261042" w:rsidRPr="00D13E6C" w:rsidRDefault="00261042" w:rsidP="004F0598">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2</w:t>
            </w:r>
            <w:r w:rsidR="004F0598">
              <w:rPr>
                <w:rFonts w:ascii="Times New Roman" w:eastAsia="Times New Roman" w:hAnsi="Times New Roman" w:cs="Times New Roman"/>
                <w:sz w:val="24"/>
                <w:szCs w:val="24"/>
                <w:lang w:eastAsia="en-IN"/>
              </w:rPr>
              <w:t>5</w:t>
            </w:r>
          </w:p>
        </w:tc>
        <w:tc>
          <w:tcPr>
            <w:tcW w:w="4299" w:type="dxa"/>
            <w:tcMar>
              <w:top w:w="0" w:type="dxa"/>
              <w:left w:w="0" w:type="dxa"/>
              <w:bottom w:w="0" w:type="dxa"/>
              <w:right w:w="0" w:type="dxa"/>
            </w:tcMar>
            <w:vAlign w:val="center"/>
            <w:hideMark/>
          </w:tcPr>
          <w:p w:rsidR="00261042" w:rsidRPr="00D13E6C" w:rsidRDefault="00261042" w:rsidP="00261042">
            <w:pPr>
              <w:spacing w:after="360" w:line="240" w:lineRule="auto"/>
              <w:rPr>
                <w:rFonts w:ascii="Times New Roman" w:eastAsia="Times New Roman" w:hAnsi="Times New Roman" w:cs="Times New Roman"/>
                <w:sz w:val="24"/>
                <w:szCs w:val="24"/>
                <w:lang w:eastAsia="en-IN"/>
              </w:rPr>
            </w:pPr>
            <w:proofErr w:type="spellStart"/>
            <w:r w:rsidRPr="00D13E6C">
              <w:rPr>
                <w:rFonts w:ascii="Times New Roman" w:eastAsia="Times New Roman" w:hAnsi="Times New Roman" w:cs="Times New Roman"/>
                <w:sz w:val="24"/>
                <w:szCs w:val="24"/>
                <w:lang w:eastAsia="en-IN"/>
              </w:rPr>
              <w:t>Shri</w:t>
            </w:r>
            <w:proofErr w:type="spellEnd"/>
            <w:r w:rsidRPr="00D13E6C">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Yogiraj</w:t>
            </w:r>
            <w:proofErr w:type="spellEnd"/>
            <w:r>
              <w:rPr>
                <w:rFonts w:ascii="Times New Roman" w:eastAsia="Times New Roman" w:hAnsi="Times New Roman" w:cs="Times New Roman"/>
                <w:sz w:val="24"/>
                <w:szCs w:val="24"/>
                <w:lang w:eastAsia="en-IN"/>
              </w:rPr>
              <w:t xml:space="preserve"> K. </w:t>
            </w:r>
            <w:proofErr w:type="spellStart"/>
            <w:r>
              <w:rPr>
                <w:rFonts w:ascii="Times New Roman" w:eastAsia="Times New Roman" w:hAnsi="Times New Roman" w:cs="Times New Roman"/>
                <w:sz w:val="24"/>
                <w:szCs w:val="24"/>
                <w:lang w:eastAsia="en-IN"/>
              </w:rPr>
              <w:t>Banpurkar</w:t>
            </w:r>
            <w:proofErr w:type="spellEnd"/>
          </w:p>
        </w:tc>
        <w:tc>
          <w:tcPr>
            <w:tcW w:w="3729" w:type="dxa"/>
            <w:tcMar>
              <w:top w:w="0" w:type="dxa"/>
              <w:left w:w="0" w:type="dxa"/>
              <w:bottom w:w="0" w:type="dxa"/>
              <w:right w:w="0" w:type="dxa"/>
            </w:tcMar>
            <w:vAlign w:val="center"/>
            <w:hideMark/>
          </w:tcPr>
          <w:p w:rsidR="00261042" w:rsidRPr="00D13E6C" w:rsidRDefault="00261042" w:rsidP="00A22848">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Peon</w:t>
            </w:r>
          </w:p>
        </w:tc>
      </w:tr>
      <w:tr w:rsidR="00261042" w:rsidRPr="00D13E6C" w:rsidTr="00261042">
        <w:tc>
          <w:tcPr>
            <w:tcW w:w="1525" w:type="dxa"/>
            <w:tcMar>
              <w:top w:w="0" w:type="dxa"/>
              <w:left w:w="0" w:type="dxa"/>
              <w:bottom w:w="0" w:type="dxa"/>
              <w:right w:w="0" w:type="dxa"/>
            </w:tcMar>
            <w:vAlign w:val="center"/>
            <w:hideMark/>
          </w:tcPr>
          <w:p w:rsidR="00261042" w:rsidRPr="00D13E6C" w:rsidRDefault="00261042" w:rsidP="004F0598">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2</w:t>
            </w:r>
            <w:r w:rsidR="004F0598">
              <w:rPr>
                <w:rFonts w:ascii="Times New Roman" w:eastAsia="Times New Roman" w:hAnsi="Times New Roman" w:cs="Times New Roman"/>
                <w:sz w:val="24"/>
                <w:szCs w:val="24"/>
                <w:lang w:eastAsia="en-IN"/>
              </w:rPr>
              <w:t>6</w:t>
            </w:r>
          </w:p>
        </w:tc>
        <w:tc>
          <w:tcPr>
            <w:tcW w:w="4299" w:type="dxa"/>
            <w:tcMar>
              <w:top w:w="0" w:type="dxa"/>
              <w:left w:w="0" w:type="dxa"/>
              <w:bottom w:w="0" w:type="dxa"/>
              <w:right w:w="0" w:type="dxa"/>
            </w:tcMar>
            <w:vAlign w:val="center"/>
            <w:hideMark/>
          </w:tcPr>
          <w:p w:rsidR="00261042" w:rsidRPr="00D13E6C" w:rsidRDefault="00261042" w:rsidP="00261042">
            <w:pPr>
              <w:spacing w:after="360" w:line="240" w:lineRule="auto"/>
              <w:rPr>
                <w:rFonts w:ascii="Times New Roman" w:eastAsia="Times New Roman" w:hAnsi="Times New Roman" w:cs="Times New Roman"/>
                <w:sz w:val="24"/>
                <w:szCs w:val="24"/>
                <w:lang w:eastAsia="en-IN"/>
              </w:rPr>
            </w:pPr>
            <w:proofErr w:type="spellStart"/>
            <w:r w:rsidRPr="00D13E6C">
              <w:rPr>
                <w:rFonts w:ascii="Times New Roman" w:eastAsia="Times New Roman" w:hAnsi="Times New Roman" w:cs="Times New Roman"/>
                <w:sz w:val="24"/>
                <w:szCs w:val="24"/>
                <w:lang w:eastAsia="en-IN"/>
              </w:rPr>
              <w:t>Shri</w:t>
            </w:r>
            <w:proofErr w:type="spellEnd"/>
            <w:r w:rsidRPr="00D13E6C">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Avinash</w:t>
            </w:r>
            <w:proofErr w:type="spellEnd"/>
            <w:r>
              <w:rPr>
                <w:rFonts w:ascii="Times New Roman" w:eastAsia="Times New Roman" w:hAnsi="Times New Roman" w:cs="Times New Roman"/>
                <w:sz w:val="24"/>
                <w:szCs w:val="24"/>
                <w:lang w:eastAsia="en-IN"/>
              </w:rPr>
              <w:t xml:space="preserve"> K. </w:t>
            </w:r>
            <w:proofErr w:type="spellStart"/>
            <w:r>
              <w:rPr>
                <w:rFonts w:ascii="Times New Roman" w:eastAsia="Times New Roman" w:hAnsi="Times New Roman" w:cs="Times New Roman"/>
                <w:sz w:val="24"/>
                <w:szCs w:val="24"/>
                <w:lang w:eastAsia="en-IN"/>
              </w:rPr>
              <w:t>Ramteke</w:t>
            </w:r>
            <w:proofErr w:type="spellEnd"/>
          </w:p>
        </w:tc>
        <w:tc>
          <w:tcPr>
            <w:tcW w:w="3729" w:type="dxa"/>
            <w:tcMar>
              <w:top w:w="0" w:type="dxa"/>
              <w:left w:w="0" w:type="dxa"/>
              <w:bottom w:w="0" w:type="dxa"/>
              <w:right w:w="0" w:type="dxa"/>
            </w:tcMar>
            <w:vAlign w:val="center"/>
            <w:hideMark/>
          </w:tcPr>
          <w:p w:rsidR="00261042" w:rsidRPr="00D13E6C" w:rsidRDefault="00261042" w:rsidP="00A22848">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Watchman</w:t>
            </w:r>
          </w:p>
        </w:tc>
      </w:tr>
      <w:tr w:rsidR="00261042" w:rsidRPr="00D13E6C" w:rsidTr="00261042">
        <w:tc>
          <w:tcPr>
            <w:tcW w:w="1525" w:type="dxa"/>
            <w:tcMar>
              <w:top w:w="0" w:type="dxa"/>
              <w:left w:w="0" w:type="dxa"/>
              <w:bottom w:w="0" w:type="dxa"/>
              <w:right w:w="0" w:type="dxa"/>
            </w:tcMar>
            <w:vAlign w:val="center"/>
            <w:hideMark/>
          </w:tcPr>
          <w:p w:rsidR="00261042" w:rsidRPr="00D13E6C" w:rsidRDefault="00261042" w:rsidP="004F0598">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2</w:t>
            </w:r>
            <w:r w:rsidR="004F0598">
              <w:rPr>
                <w:rFonts w:ascii="Times New Roman" w:eastAsia="Times New Roman" w:hAnsi="Times New Roman" w:cs="Times New Roman"/>
                <w:sz w:val="24"/>
                <w:szCs w:val="24"/>
                <w:lang w:eastAsia="en-IN"/>
              </w:rPr>
              <w:t>7</w:t>
            </w:r>
          </w:p>
        </w:tc>
        <w:tc>
          <w:tcPr>
            <w:tcW w:w="4299" w:type="dxa"/>
            <w:tcMar>
              <w:top w:w="0" w:type="dxa"/>
              <w:left w:w="0" w:type="dxa"/>
              <w:bottom w:w="0" w:type="dxa"/>
              <w:right w:w="0" w:type="dxa"/>
            </w:tcMar>
            <w:vAlign w:val="center"/>
            <w:hideMark/>
          </w:tcPr>
          <w:p w:rsidR="00261042" w:rsidRPr="00D13E6C" w:rsidRDefault="00261042" w:rsidP="004F0598">
            <w:pPr>
              <w:spacing w:after="360" w:line="240" w:lineRule="auto"/>
              <w:rPr>
                <w:rFonts w:ascii="Times New Roman" w:eastAsia="Times New Roman" w:hAnsi="Times New Roman" w:cs="Times New Roman"/>
                <w:sz w:val="24"/>
                <w:szCs w:val="24"/>
                <w:lang w:eastAsia="en-IN"/>
              </w:rPr>
            </w:pPr>
            <w:proofErr w:type="spellStart"/>
            <w:r w:rsidRPr="00D13E6C">
              <w:rPr>
                <w:rFonts w:ascii="Times New Roman" w:eastAsia="Times New Roman" w:hAnsi="Times New Roman" w:cs="Times New Roman"/>
                <w:sz w:val="24"/>
                <w:szCs w:val="24"/>
                <w:lang w:eastAsia="en-IN"/>
              </w:rPr>
              <w:t>Shri</w:t>
            </w:r>
            <w:proofErr w:type="spellEnd"/>
            <w:r w:rsidRPr="00D13E6C">
              <w:rPr>
                <w:rFonts w:ascii="Times New Roman" w:eastAsia="Times New Roman" w:hAnsi="Times New Roman" w:cs="Times New Roman"/>
                <w:sz w:val="24"/>
                <w:szCs w:val="24"/>
                <w:lang w:eastAsia="en-IN"/>
              </w:rPr>
              <w:t xml:space="preserve">. </w:t>
            </w:r>
            <w:proofErr w:type="spellStart"/>
            <w:r w:rsidR="004F0598">
              <w:rPr>
                <w:rFonts w:ascii="Times New Roman" w:eastAsia="Times New Roman" w:hAnsi="Times New Roman" w:cs="Times New Roman"/>
                <w:sz w:val="24"/>
                <w:szCs w:val="24"/>
                <w:lang w:eastAsia="en-IN"/>
              </w:rPr>
              <w:t>Raju</w:t>
            </w:r>
            <w:proofErr w:type="spellEnd"/>
            <w:r w:rsidR="004F0598">
              <w:rPr>
                <w:rFonts w:ascii="Times New Roman" w:eastAsia="Times New Roman" w:hAnsi="Times New Roman" w:cs="Times New Roman"/>
                <w:sz w:val="24"/>
                <w:szCs w:val="24"/>
                <w:lang w:eastAsia="en-IN"/>
              </w:rPr>
              <w:t xml:space="preserve"> </w:t>
            </w:r>
            <w:proofErr w:type="spellStart"/>
            <w:r w:rsidR="004F0598">
              <w:rPr>
                <w:rFonts w:ascii="Times New Roman" w:eastAsia="Times New Roman" w:hAnsi="Times New Roman" w:cs="Times New Roman"/>
                <w:sz w:val="24"/>
                <w:szCs w:val="24"/>
                <w:lang w:eastAsia="en-IN"/>
              </w:rPr>
              <w:t>Datturam</w:t>
            </w:r>
            <w:proofErr w:type="spellEnd"/>
            <w:r w:rsidR="004F0598">
              <w:rPr>
                <w:rFonts w:ascii="Times New Roman" w:eastAsia="Times New Roman" w:hAnsi="Times New Roman" w:cs="Times New Roman"/>
                <w:sz w:val="24"/>
                <w:szCs w:val="24"/>
                <w:lang w:eastAsia="en-IN"/>
              </w:rPr>
              <w:t xml:space="preserve"> </w:t>
            </w:r>
            <w:proofErr w:type="spellStart"/>
            <w:r w:rsidR="004F0598">
              <w:rPr>
                <w:rFonts w:ascii="Times New Roman" w:eastAsia="Times New Roman" w:hAnsi="Times New Roman" w:cs="Times New Roman"/>
                <w:sz w:val="24"/>
                <w:szCs w:val="24"/>
                <w:lang w:eastAsia="en-IN"/>
              </w:rPr>
              <w:t>Sonkusare</w:t>
            </w:r>
            <w:proofErr w:type="spellEnd"/>
          </w:p>
        </w:tc>
        <w:tc>
          <w:tcPr>
            <w:tcW w:w="3729" w:type="dxa"/>
            <w:tcMar>
              <w:top w:w="0" w:type="dxa"/>
              <w:left w:w="0" w:type="dxa"/>
              <w:bottom w:w="0" w:type="dxa"/>
              <w:right w:w="0" w:type="dxa"/>
            </w:tcMar>
            <w:vAlign w:val="center"/>
            <w:hideMark/>
          </w:tcPr>
          <w:p w:rsidR="00261042" w:rsidRPr="00D13E6C" w:rsidRDefault="004F0598" w:rsidP="00A22848">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Watchman</w:t>
            </w:r>
          </w:p>
        </w:tc>
      </w:tr>
      <w:tr w:rsidR="004F0598" w:rsidRPr="00D13E6C" w:rsidTr="004F0598">
        <w:tc>
          <w:tcPr>
            <w:tcW w:w="1525" w:type="dxa"/>
            <w:tcMar>
              <w:top w:w="0" w:type="dxa"/>
              <w:left w:w="0" w:type="dxa"/>
              <w:bottom w:w="0" w:type="dxa"/>
              <w:right w:w="0" w:type="dxa"/>
            </w:tcMar>
            <w:vAlign w:val="center"/>
            <w:hideMark/>
          </w:tcPr>
          <w:p w:rsidR="004F0598" w:rsidRPr="00D13E6C" w:rsidRDefault="004F0598" w:rsidP="004F0598">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2</w:t>
            </w:r>
            <w:r>
              <w:rPr>
                <w:rFonts w:ascii="Times New Roman" w:eastAsia="Times New Roman" w:hAnsi="Times New Roman" w:cs="Times New Roman"/>
                <w:sz w:val="24"/>
                <w:szCs w:val="24"/>
                <w:lang w:eastAsia="en-IN"/>
              </w:rPr>
              <w:t>8</w:t>
            </w:r>
          </w:p>
        </w:tc>
        <w:tc>
          <w:tcPr>
            <w:tcW w:w="4299" w:type="dxa"/>
            <w:tcMar>
              <w:top w:w="0" w:type="dxa"/>
              <w:left w:w="0" w:type="dxa"/>
              <w:bottom w:w="0" w:type="dxa"/>
              <w:right w:w="0" w:type="dxa"/>
            </w:tcMar>
            <w:vAlign w:val="center"/>
            <w:hideMark/>
          </w:tcPr>
          <w:p w:rsidR="004F0598" w:rsidRPr="00D13E6C" w:rsidRDefault="004F0598" w:rsidP="004F0598">
            <w:pPr>
              <w:spacing w:after="360" w:line="240" w:lineRule="auto"/>
              <w:rPr>
                <w:rFonts w:ascii="Times New Roman" w:eastAsia="Times New Roman" w:hAnsi="Times New Roman" w:cs="Times New Roman"/>
                <w:sz w:val="24"/>
                <w:szCs w:val="24"/>
                <w:lang w:eastAsia="en-IN"/>
              </w:rPr>
            </w:pPr>
            <w:proofErr w:type="spellStart"/>
            <w:r w:rsidRPr="00D13E6C">
              <w:rPr>
                <w:rFonts w:ascii="Times New Roman" w:eastAsia="Times New Roman" w:hAnsi="Times New Roman" w:cs="Times New Roman"/>
                <w:sz w:val="24"/>
                <w:szCs w:val="24"/>
                <w:lang w:eastAsia="en-IN"/>
              </w:rPr>
              <w:t>Shri</w:t>
            </w:r>
            <w:proofErr w:type="spellEnd"/>
            <w:r w:rsidRPr="00D13E6C">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Vinodkumar</w:t>
            </w:r>
            <w:proofErr w:type="spellEnd"/>
            <w:r>
              <w:rPr>
                <w:rFonts w:ascii="Times New Roman" w:eastAsia="Times New Roman" w:hAnsi="Times New Roman" w:cs="Times New Roman"/>
                <w:sz w:val="24"/>
                <w:szCs w:val="24"/>
                <w:lang w:eastAsia="en-IN"/>
              </w:rPr>
              <w:t xml:space="preserve"> J. </w:t>
            </w:r>
            <w:proofErr w:type="spellStart"/>
            <w:r>
              <w:rPr>
                <w:rFonts w:ascii="Times New Roman" w:eastAsia="Times New Roman" w:hAnsi="Times New Roman" w:cs="Times New Roman"/>
                <w:sz w:val="24"/>
                <w:szCs w:val="24"/>
                <w:lang w:eastAsia="en-IN"/>
              </w:rPr>
              <w:t>Kolhe</w:t>
            </w:r>
            <w:proofErr w:type="spellEnd"/>
          </w:p>
        </w:tc>
        <w:tc>
          <w:tcPr>
            <w:tcW w:w="3729" w:type="dxa"/>
            <w:tcMar>
              <w:top w:w="0" w:type="dxa"/>
              <w:left w:w="0" w:type="dxa"/>
              <w:bottom w:w="0" w:type="dxa"/>
              <w:right w:w="0" w:type="dxa"/>
            </w:tcMar>
            <w:vAlign w:val="center"/>
            <w:hideMark/>
          </w:tcPr>
          <w:p w:rsidR="00A22848" w:rsidRPr="00D13E6C" w:rsidRDefault="004F0598" w:rsidP="00A22848">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Watchman</w:t>
            </w:r>
            <w:r w:rsidRPr="00D13E6C">
              <w:rPr>
                <w:rFonts w:ascii="Times New Roman" w:eastAsia="Times New Roman" w:hAnsi="Times New Roman" w:cs="Times New Roman"/>
                <w:sz w:val="24"/>
                <w:szCs w:val="24"/>
                <w:lang w:eastAsia="en-IN"/>
              </w:rPr>
              <w:t>.</w:t>
            </w:r>
          </w:p>
        </w:tc>
      </w:tr>
      <w:tr w:rsidR="00A22848" w:rsidRPr="00D13E6C" w:rsidTr="00A22848">
        <w:tc>
          <w:tcPr>
            <w:tcW w:w="1525" w:type="dxa"/>
            <w:tcMar>
              <w:top w:w="0" w:type="dxa"/>
              <w:left w:w="0" w:type="dxa"/>
              <w:bottom w:w="0" w:type="dxa"/>
              <w:right w:w="0" w:type="dxa"/>
            </w:tcMar>
            <w:vAlign w:val="center"/>
            <w:hideMark/>
          </w:tcPr>
          <w:p w:rsidR="00A22848" w:rsidRPr="00D13E6C" w:rsidRDefault="00A22848" w:rsidP="00A22848">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2</w:t>
            </w:r>
            <w:r>
              <w:rPr>
                <w:rFonts w:ascii="Times New Roman" w:eastAsia="Times New Roman" w:hAnsi="Times New Roman" w:cs="Times New Roman"/>
                <w:sz w:val="24"/>
                <w:szCs w:val="24"/>
                <w:lang w:eastAsia="en-IN"/>
              </w:rPr>
              <w:t>9</w:t>
            </w:r>
          </w:p>
        </w:tc>
        <w:tc>
          <w:tcPr>
            <w:tcW w:w="4299" w:type="dxa"/>
            <w:tcMar>
              <w:top w:w="0" w:type="dxa"/>
              <w:left w:w="0" w:type="dxa"/>
              <w:bottom w:w="0" w:type="dxa"/>
              <w:right w:w="0" w:type="dxa"/>
            </w:tcMar>
            <w:vAlign w:val="center"/>
            <w:hideMark/>
          </w:tcPr>
          <w:p w:rsidR="00A22848" w:rsidRPr="00D13E6C" w:rsidRDefault="00A22848" w:rsidP="00A22848">
            <w:pPr>
              <w:spacing w:after="360" w:line="240" w:lineRule="auto"/>
              <w:rPr>
                <w:rFonts w:ascii="Times New Roman" w:eastAsia="Times New Roman" w:hAnsi="Times New Roman" w:cs="Times New Roman"/>
                <w:sz w:val="24"/>
                <w:szCs w:val="24"/>
                <w:lang w:eastAsia="en-IN"/>
              </w:rPr>
            </w:pPr>
            <w:proofErr w:type="spellStart"/>
            <w:r w:rsidRPr="00D13E6C">
              <w:rPr>
                <w:rFonts w:ascii="Times New Roman" w:eastAsia="Times New Roman" w:hAnsi="Times New Roman" w:cs="Times New Roman"/>
                <w:sz w:val="24"/>
                <w:szCs w:val="24"/>
                <w:lang w:eastAsia="en-IN"/>
              </w:rPr>
              <w:t>Shri</w:t>
            </w:r>
            <w:proofErr w:type="spellEnd"/>
            <w:r w:rsidRPr="00D13E6C">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Jethu</w:t>
            </w:r>
            <w:proofErr w:type="spellEnd"/>
            <w:r>
              <w:rPr>
                <w:rFonts w:ascii="Times New Roman" w:eastAsia="Times New Roman" w:hAnsi="Times New Roman" w:cs="Times New Roman"/>
                <w:sz w:val="24"/>
                <w:szCs w:val="24"/>
                <w:lang w:eastAsia="en-IN"/>
              </w:rPr>
              <w:t xml:space="preserve"> D. </w:t>
            </w:r>
            <w:proofErr w:type="spellStart"/>
            <w:r>
              <w:rPr>
                <w:rFonts w:ascii="Times New Roman" w:eastAsia="Times New Roman" w:hAnsi="Times New Roman" w:cs="Times New Roman"/>
                <w:sz w:val="24"/>
                <w:szCs w:val="24"/>
                <w:lang w:eastAsia="en-IN"/>
              </w:rPr>
              <w:t>Nagose</w:t>
            </w:r>
            <w:proofErr w:type="spellEnd"/>
          </w:p>
        </w:tc>
        <w:tc>
          <w:tcPr>
            <w:tcW w:w="3729" w:type="dxa"/>
            <w:tcMar>
              <w:top w:w="0" w:type="dxa"/>
              <w:left w:w="0" w:type="dxa"/>
              <w:bottom w:w="0" w:type="dxa"/>
              <w:right w:w="0" w:type="dxa"/>
            </w:tcMar>
            <w:vAlign w:val="center"/>
            <w:hideMark/>
          </w:tcPr>
          <w:p w:rsidR="00A22848" w:rsidRPr="00D13E6C" w:rsidRDefault="00A22848" w:rsidP="00A22848">
            <w:pPr>
              <w:spacing w:after="36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|Gardener</w:t>
            </w:r>
          </w:p>
        </w:tc>
      </w:tr>
    </w:tbl>
    <w:p w:rsidR="00261042" w:rsidRPr="00D13E6C" w:rsidRDefault="00261042" w:rsidP="00D13E6C">
      <w:pPr>
        <w:shd w:val="clear" w:color="auto" w:fill="FFFFFF"/>
        <w:spacing w:after="269" w:line="240" w:lineRule="auto"/>
        <w:rPr>
          <w:rFonts w:ascii="Arial" w:eastAsia="Times New Roman" w:hAnsi="Arial" w:cs="Arial"/>
          <w:color w:val="777777"/>
          <w:sz w:val="17"/>
          <w:szCs w:val="17"/>
          <w:lang w:eastAsia="en-IN"/>
        </w:rPr>
      </w:pP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p>
    <w:p w:rsidR="00D13E6C" w:rsidRPr="00D13E6C" w:rsidRDefault="00D13E6C"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r w:rsidRPr="00D13E6C">
        <w:rPr>
          <w:rFonts w:ascii="Arial" w:eastAsia="Times New Roman" w:hAnsi="Arial" w:cs="Arial"/>
          <w:b/>
          <w:bCs/>
          <w:color w:val="444444"/>
          <w:sz w:val="27"/>
          <w:szCs w:val="27"/>
          <w:lang w:eastAsia="en-IN"/>
        </w:rPr>
        <w:t>X.     The monthly remuneration received by each of the officers and employees including the system of compensation as provided in the regulations.</w:t>
      </w: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b/>
          <w:bCs/>
          <w:color w:val="777777"/>
          <w:sz w:val="17"/>
          <w:lang w:eastAsia="en-IN"/>
        </w:rPr>
        <w:t> </w:t>
      </w:r>
    </w:p>
    <w:p w:rsidR="00012B81" w:rsidRDefault="00012B81" w:rsidP="00D13E6C">
      <w:pPr>
        <w:shd w:val="clear" w:color="auto" w:fill="FFFFFF"/>
        <w:spacing w:after="269" w:line="240" w:lineRule="auto"/>
        <w:rPr>
          <w:rFonts w:ascii="Arial" w:eastAsia="Times New Roman" w:hAnsi="Arial" w:cs="Arial"/>
          <w:b/>
          <w:bCs/>
          <w:color w:val="444444"/>
          <w:sz w:val="27"/>
          <w:szCs w:val="27"/>
          <w:lang w:eastAsia="en-IN"/>
        </w:rPr>
      </w:pPr>
      <w:proofErr w:type="gramStart"/>
      <w:r>
        <w:rPr>
          <w:rFonts w:ascii="Arial" w:eastAsia="Times New Roman" w:hAnsi="Arial" w:cs="Arial"/>
          <w:b/>
          <w:bCs/>
          <w:color w:val="444444"/>
          <w:sz w:val="27"/>
          <w:szCs w:val="27"/>
          <w:lang w:eastAsia="en-IN"/>
        </w:rPr>
        <w:t>Sr. No.</w:t>
      </w:r>
      <w:proofErr w:type="gramEnd"/>
      <w:r>
        <w:rPr>
          <w:rFonts w:ascii="Arial" w:eastAsia="Times New Roman" w:hAnsi="Arial" w:cs="Arial"/>
          <w:b/>
          <w:bCs/>
          <w:color w:val="444444"/>
          <w:sz w:val="27"/>
          <w:szCs w:val="27"/>
          <w:lang w:eastAsia="en-IN"/>
        </w:rPr>
        <w:t xml:space="preserve"> </w:t>
      </w:r>
      <w:r>
        <w:rPr>
          <w:rFonts w:ascii="Arial" w:eastAsia="Times New Roman" w:hAnsi="Arial" w:cs="Arial"/>
          <w:b/>
          <w:bCs/>
          <w:color w:val="444444"/>
          <w:sz w:val="27"/>
          <w:szCs w:val="27"/>
          <w:lang w:eastAsia="en-IN"/>
        </w:rPr>
        <w:tab/>
        <w:t xml:space="preserve">Designation </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Levels</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Basic</w:t>
      </w:r>
    </w:p>
    <w:p w:rsidR="00D13E6C" w:rsidRDefault="00012B81" w:rsidP="00012B81">
      <w:pPr>
        <w:shd w:val="clear" w:color="auto" w:fill="FFFFFF"/>
        <w:spacing w:after="269" w:line="240" w:lineRule="auto"/>
        <w:ind w:left="360"/>
        <w:rPr>
          <w:rFonts w:ascii="Arial" w:eastAsia="Times New Roman" w:hAnsi="Arial" w:cs="Arial"/>
          <w:b/>
          <w:bCs/>
          <w:color w:val="444444"/>
          <w:sz w:val="27"/>
          <w:szCs w:val="27"/>
          <w:lang w:eastAsia="en-IN"/>
        </w:rPr>
      </w:pPr>
      <w:r>
        <w:rPr>
          <w:rFonts w:ascii="Arial" w:eastAsia="Times New Roman" w:hAnsi="Arial" w:cs="Arial"/>
          <w:b/>
          <w:bCs/>
          <w:color w:val="444444"/>
          <w:sz w:val="27"/>
          <w:szCs w:val="27"/>
          <w:lang w:eastAsia="en-IN"/>
        </w:rPr>
        <w:t>1</w:t>
      </w:r>
      <w:r w:rsidRPr="00D13E6C">
        <w:rPr>
          <w:rFonts w:ascii="Arial" w:eastAsia="Times New Roman" w:hAnsi="Arial" w:cs="Arial"/>
          <w:b/>
          <w:bCs/>
          <w:color w:val="444444"/>
          <w:sz w:val="27"/>
          <w:szCs w:val="27"/>
          <w:lang w:eastAsia="en-IN"/>
        </w:rPr>
        <w:t>.</w:t>
      </w:r>
      <w:r w:rsidR="00D13E6C" w:rsidRPr="00012B81">
        <w:rPr>
          <w:rFonts w:ascii="Arial" w:eastAsia="Times New Roman" w:hAnsi="Arial" w:cs="Arial"/>
          <w:color w:val="777777"/>
          <w:sz w:val="17"/>
          <w:szCs w:val="17"/>
          <w:lang w:eastAsia="en-IN"/>
        </w:rPr>
        <w:t> </w:t>
      </w:r>
      <w:r>
        <w:rPr>
          <w:rFonts w:ascii="Arial" w:eastAsia="Times New Roman" w:hAnsi="Arial" w:cs="Arial"/>
          <w:color w:val="777777"/>
          <w:sz w:val="17"/>
          <w:szCs w:val="17"/>
          <w:lang w:eastAsia="en-IN"/>
        </w:rPr>
        <w:tab/>
      </w:r>
      <w:r>
        <w:rPr>
          <w:rFonts w:ascii="Arial" w:eastAsia="Times New Roman" w:hAnsi="Arial" w:cs="Arial"/>
          <w:color w:val="777777"/>
          <w:sz w:val="17"/>
          <w:szCs w:val="17"/>
          <w:lang w:eastAsia="en-IN"/>
        </w:rPr>
        <w:tab/>
        <w:t xml:space="preserve"> </w:t>
      </w:r>
      <w:r>
        <w:rPr>
          <w:rFonts w:ascii="Arial" w:eastAsia="Times New Roman" w:hAnsi="Arial" w:cs="Arial"/>
          <w:b/>
          <w:bCs/>
          <w:color w:val="444444"/>
          <w:sz w:val="27"/>
          <w:szCs w:val="27"/>
          <w:lang w:eastAsia="en-IN"/>
        </w:rPr>
        <w:t>Principal</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S-32</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113700</w:t>
      </w:r>
    </w:p>
    <w:p w:rsidR="00012B81" w:rsidRDefault="00012B81" w:rsidP="00012B81">
      <w:pPr>
        <w:shd w:val="clear" w:color="auto" w:fill="FFFFFF"/>
        <w:spacing w:after="269" w:line="240" w:lineRule="auto"/>
        <w:ind w:left="360"/>
        <w:rPr>
          <w:rFonts w:ascii="Arial" w:eastAsia="Times New Roman" w:hAnsi="Arial" w:cs="Arial"/>
          <w:b/>
          <w:bCs/>
          <w:color w:val="444444"/>
          <w:sz w:val="27"/>
          <w:szCs w:val="27"/>
          <w:lang w:eastAsia="en-IN"/>
        </w:rPr>
      </w:pPr>
      <w:r>
        <w:rPr>
          <w:rFonts w:ascii="Arial" w:eastAsia="Times New Roman" w:hAnsi="Arial" w:cs="Arial"/>
          <w:b/>
          <w:bCs/>
          <w:color w:val="444444"/>
          <w:sz w:val="27"/>
          <w:szCs w:val="27"/>
          <w:lang w:eastAsia="en-IN"/>
        </w:rPr>
        <w:t xml:space="preserve">2. </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Assist. Lecturer</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S-32</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117100</w:t>
      </w:r>
    </w:p>
    <w:p w:rsidR="00012B81" w:rsidRDefault="00012B81" w:rsidP="00012B81">
      <w:pPr>
        <w:shd w:val="clear" w:color="auto" w:fill="FFFFFF"/>
        <w:spacing w:after="269" w:line="240" w:lineRule="auto"/>
        <w:ind w:left="360"/>
        <w:rPr>
          <w:rFonts w:ascii="Arial" w:eastAsia="Times New Roman" w:hAnsi="Arial" w:cs="Arial"/>
          <w:b/>
          <w:bCs/>
          <w:color w:val="444444"/>
          <w:sz w:val="27"/>
          <w:szCs w:val="27"/>
          <w:lang w:eastAsia="en-IN"/>
        </w:rPr>
      </w:pPr>
      <w:r>
        <w:rPr>
          <w:rFonts w:ascii="Arial" w:eastAsia="Times New Roman" w:hAnsi="Arial" w:cs="Arial"/>
          <w:b/>
          <w:bCs/>
          <w:color w:val="444444"/>
          <w:sz w:val="27"/>
          <w:szCs w:val="27"/>
          <w:lang w:eastAsia="en-IN"/>
        </w:rPr>
        <w:lastRenderedPageBreak/>
        <w:t xml:space="preserve">3. </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 xml:space="preserve">Assist. </w:t>
      </w:r>
      <w:proofErr w:type="gramStart"/>
      <w:r>
        <w:rPr>
          <w:rFonts w:ascii="Arial" w:eastAsia="Times New Roman" w:hAnsi="Arial" w:cs="Arial"/>
          <w:b/>
          <w:bCs/>
          <w:color w:val="444444"/>
          <w:sz w:val="27"/>
          <w:szCs w:val="27"/>
          <w:lang w:eastAsia="en-IN"/>
        </w:rPr>
        <w:t>Lecturers(</w:t>
      </w:r>
      <w:proofErr w:type="gramEnd"/>
      <w:r>
        <w:rPr>
          <w:rFonts w:ascii="Arial" w:eastAsia="Times New Roman" w:hAnsi="Arial" w:cs="Arial"/>
          <w:b/>
          <w:bCs/>
          <w:color w:val="444444"/>
          <w:sz w:val="27"/>
          <w:szCs w:val="27"/>
          <w:lang w:eastAsia="en-IN"/>
        </w:rPr>
        <w:t xml:space="preserve">2)   </w:t>
      </w:r>
      <w:r>
        <w:rPr>
          <w:rFonts w:ascii="Arial" w:eastAsia="Times New Roman" w:hAnsi="Arial" w:cs="Arial"/>
          <w:b/>
          <w:bCs/>
          <w:color w:val="444444"/>
          <w:sz w:val="27"/>
          <w:szCs w:val="27"/>
          <w:lang w:eastAsia="en-IN"/>
        </w:rPr>
        <w:tab/>
        <w:t>S-32</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113700</w:t>
      </w:r>
    </w:p>
    <w:p w:rsidR="00012B81" w:rsidRDefault="00012B81" w:rsidP="00012B81">
      <w:pPr>
        <w:shd w:val="clear" w:color="auto" w:fill="FFFFFF"/>
        <w:spacing w:after="269" w:line="240" w:lineRule="auto"/>
        <w:rPr>
          <w:rFonts w:ascii="Arial" w:eastAsia="Times New Roman" w:hAnsi="Arial" w:cs="Arial"/>
          <w:b/>
          <w:bCs/>
          <w:color w:val="444444"/>
          <w:sz w:val="27"/>
          <w:szCs w:val="27"/>
          <w:lang w:eastAsia="en-IN"/>
        </w:rPr>
      </w:pPr>
      <w:r>
        <w:rPr>
          <w:rFonts w:ascii="Arial" w:eastAsia="Times New Roman" w:hAnsi="Arial" w:cs="Arial"/>
          <w:b/>
          <w:bCs/>
          <w:color w:val="444444"/>
          <w:sz w:val="27"/>
          <w:szCs w:val="27"/>
          <w:lang w:eastAsia="en-IN"/>
        </w:rPr>
        <w:t>4.</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Assist. Lecturer</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S-32</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104100</w:t>
      </w:r>
    </w:p>
    <w:p w:rsidR="00012B81" w:rsidRDefault="00012B81" w:rsidP="00012B81">
      <w:pPr>
        <w:shd w:val="clear" w:color="auto" w:fill="FFFFFF"/>
        <w:spacing w:after="269" w:line="240" w:lineRule="auto"/>
        <w:rPr>
          <w:rFonts w:ascii="Arial" w:eastAsia="Times New Roman" w:hAnsi="Arial" w:cs="Arial"/>
          <w:b/>
          <w:bCs/>
          <w:color w:val="444444"/>
          <w:sz w:val="27"/>
          <w:szCs w:val="27"/>
          <w:lang w:eastAsia="en-IN"/>
        </w:rPr>
      </w:pPr>
      <w:r>
        <w:rPr>
          <w:rFonts w:ascii="Arial" w:eastAsia="Times New Roman" w:hAnsi="Arial" w:cs="Arial"/>
          <w:b/>
          <w:bCs/>
          <w:color w:val="444444"/>
          <w:sz w:val="27"/>
          <w:szCs w:val="27"/>
          <w:lang w:eastAsia="en-IN"/>
        </w:rPr>
        <w:t>5.</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Assist. Lecturer</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S-32</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r>
      <w:r w:rsidR="0089545A">
        <w:rPr>
          <w:rFonts w:ascii="Arial" w:eastAsia="Times New Roman" w:hAnsi="Arial" w:cs="Arial"/>
          <w:b/>
          <w:bCs/>
          <w:color w:val="444444"/>
          <w:sz w:val="27"/>
          <w:szCs w:val="27"/>
          <w:lang w:eastAsia="en-IN"/>
        </w:rPr>
        <w:t>95300</w:t>
      </w:r>
    </w:p>
    <w:p w:rsidR="00012B81" w:rsidRDefault="0089545A" w:rsidP="0089545A">
      <w:pPr>
        <w:shd w:val="clear" w:color="auto" w:fill="FFFFFF"/>
        <w:spacing w:after="269" w:line="240" w:lineRule="auto"/>
        <w:rPr>
          <w:rFonts w:ascii="Arial" w:eastAsia="Times New Roman" w:hAnsi="Arial" w:cs="Arial"/>
          <w:b/>
          <w:bCs/>
          <w:color w:val="444444"/>
          <w:sz w:val="27"/>
          <w:szCs w:val="27"/>
          <w:lang w:eastAsia="en-IN"/>
        </w:rPr>
      </w:pPr>
      <w:r>
        <w:rPr>
          <w:rFonts w:ascii="Arial" w:eastAsia="Times New Roman" w:hAnsi="Arial" w:cs="Arial"/>
          <w:b/>
          <w:bCs/>
          <w:color w:val="444444"/>
          <w:sz w:val="27"/>
          <w:szCs w:val="27"/>
          <w:lang w:eastAsia="en-IN"/>
        </w:rPr>
        <w:t>6</w:t>
      </w:r>
      <w:r w:rsidR="00012B81">
        <w:rPr>
          <w:rFonts w:ascii="Arial" w:eastAsia="Times New Roman" w:hAnsi="Arial" w:cs="Arial"/>
          <w:b/>
          <w:bCs/>
          <w:color w:val="444444"/>
          <w:sz w:val="27"/>
          <w:szCs w:val="27"/>
          <w:lang w:eastAsia="en-IN"/>
        </w:rPr>
        <w:t xml:space="preserve">. </w:t>
      </w:r>
      <w:r w:rsidR="00012B81">
        <w:rPr>
          <w:rFonts w:ascii="Arial" w:eastAsia="Times New Roman" w:hAnsi="Arial" w:cs="Arial"/>
          <w:b/>
          <w:bCs/>
          <w:color w:val="444444"/>
          <w:sz w:val="27"/>
          <w:szCs w:val="27"/>
          <w:lang w:eastAsia="en-IN"/>
        </w:rPr>
        <w:tab/>
      </w:r>
      <w:r w:rsidR="00012B81">
        <w:rPr>
          <w:rFonts w:ascii="Arial" w:eastAsia="Times New Roman" w:hAnsi="Arial" w:cs="Arial"/>
          <w:b/>
          <w:bCs/>
          <w:color w:val="444444"/>
          <w:sz w:val="27"/>
          <w:szCs w:val="27"/>
          <w:lang w:eastAsia="en-IN"/>
        </w:rPr>
        <w:tab/>
        <w:t>Librarian</w:t>
      </w:r>
      <w:r w:rsidR="00012B81">
        <w:rPr>
          <w:rFonts w:ascii="Arial" w:eastAsia="Times New Roman" w:hAnsi="Arial" w:cs="Arial"/>
          <w:b/>
          <w:bCs/>
          <w:color w:val="444444"/>
          <w:sz w:val="27"/>
          <w:szCs w:val="27"/>
          <w:lang w:eastAsia="en-IN"/>
        </w:rPr>
        <w:tab/>
      </w:r>
      <w:r w:rsidR="00012B81">
        <w:rPr>
          <w:rFonts w:ascii="Arial" w:eastAsia="Times New Roman" w:hAnsi="Arial" w:cs="Arial"/>
          <w:b/>
          <w:bCs/>
          <w:color w:val="444444"/>
          <w:sz w:val="27"/>
          <w:szCs w:val="27"/>
          <w:lang w:eastAsia="en-IN"/>
        </w:rPr>
        <w:tab/>
      </w:r>
      <w:r w:rsidR="00012B81">
        <w:rPr>
          <w:rFonts w:ascii="Arial" w:eastAsia="Times New Roman" w:hAnsi="Arial" w:cs="Arial"/>
          <w:b/>
          <w:bCs/>
          <w:color w:val="444444"/>
          <w:sz w:val="27"/>
          <w:szCs w:val="27"/>
          <w:lang w:eastAsia="en-IN"/>
        </w:rPr>
        <w:tab/>
        <w:t>S-32</w:t>
      </w:r>
      <w:r w:rsidR="00012B81">
        <w:rPr>
          <w:rFonts w:ascii="Arial" w:eastAsia="Times New Roman" w:hAnsi="Arial" w:cs="Arial"/>
          <w:b/>
          <w:bCs/>
          <w:color w:val="444444"/>
          <w:sz w:val="27"/>
          <w:szCs w:val="27"/>
          <w:lang w:eastAsia="en-IN"/>
        </w:rPr>
        <w:tab/>
      </w:r>
      <w:r w:rsidR="00012B81">
        <w:rPr>
          <w:rFonts w:ascii="Arial" w:eastAsia="Times New Roman" w:hAnsi="Arial" w:cs="Arial"/>
          <w:b/>
          <w:bCs/>
          <w:color w:val="444444"/>
          <w:sz w:val="27"/>
          <w:szCs w:val="27"/>
          <w:lang w:eastAsia="en-IN"/>
        </w:rPr>
        <w:tab/>
      </w:r>
      <w:r w:rsidR="00012B81">
        <w:rPr>
          <w:rFonts w:ascii="Arial" w:eastAsia="Times New Roman" w:hAnsi="Arial" w:cs="Arial"/>
          <w:b/>
          <w:bCs/>
          <w:color w:val="444444"/>
          <w:sz w:val="27"/>
          <w:szCs w:val="27"/>
          <w:lang w:eastAsia="en-IN"/>
        </w:rPr>
        <w:tab/>
        <w:t>92500</w:t>
      </w:r>
    </w:p>
    <w:p w:rsidR="0089545A" w:rsidRDefault="0089545A" w:rsidP="0089545A">
      <w:pPr>
        <w:shd w:val="clear" w:color="auto" w:fill="FFFFFF"/>
        <w:spacing w:after="269" w:line="240" w:lineRule="auto"/>
        <w:rPr>
          <w:rFonts w:ascii="Arial" w:eastAsia="Times New Roman" w:hAnsi="Arial" w:cs="Arial"/>
          <w:b/>
          <w:bCs/>
          <w:color w:val="444444"/>
          <w:sz w:val="27"/>
          <w:szCs w:val="27"/>
          <w:lang w:eastAsia="en-IN"/>
        </w:rPr>
      </w:pPr>
      <w:r>
        <w:rPr>
          <w:rFonts w:ascii="Arial" w:eastAsia="Times New Roman" w:hAnsi="Arial" w:cs="Arial"/>
          <w:b/>
          <w:bCs/>
          <w:color w:val="444444"/>
          <w:sz w:val="27"/>
          <w:szCs w:val="27"/>
          <w:lang w:eastAsia="en-IN"/>
        </w:rPr>
        <w:t xml:space="preserve">7. </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Accountant</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S-15</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80100</w:t>
      </w:r>
    </w:p>
    <w:p w:rsidR="0089545A" w:rsidRDefault="0089545A" w:rsidP="0089545A">
      <w:pPr>
        <w:shd w:val="clear" w:color="auto" w:fill="FFFFFF"/>
        <w:spacing w:after="269" w:line="240" w:lineRule="auto"/>
        <w:rPr>
          <w:rFonts w:ascii="Arial" w:eastAsia="Times New Roman" w:hAnsi="Arial" w:cs="Arial"/>
          <w:b/>
          <w:bCs/>
          <w:color w:val="444444"/>
          <w:sz w:val="27"/>
          <w:szCs w:val="27"/>
          <w:lang w:eastAsia="en-IN"/>
        </w:rPr>
      </w:pPr>
      <w:r>
        <w:rPr>
          <w:rFonts w:ascii="Arial" w:eastAsia="Times New Roman" w:hAnsi="Arial" w:cs="Arial"/>
          <w:b/>
          <w:bCs/>
          <w:color w:val="444444"/>
          <w:sz w:val="27"/>
          <w:szCs w:val="27"/>
          <w:lang w:eastAsia="en-IN"/>
        </w:rPr>
        <w:t xml:space="preserve">8. </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r>
      <w:proofErr w:type="spellStart"/>
      <w:r>
        <w:rPr>
          <w:rFonts w:ascii="Arial" w:eastAsia="Times New Roman" w:hAnsi="Arial" w:cs="Arial"/>
          <w:b/>
          <w:bCs/>
          <w:color w:val="444444"/>
          <w:sz w:val="27"/>
          <w:szCs w:val="27"/>
          <w:lang w:eastAsia="en-IN"/>
        </w:rPr>
        <w:t>Superitendent</w:t>
      </w:r>
      <w:proofErr w:type="spellEnd"/>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S-15</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69100</w:t>
      </w:r>
    </w:p>
    <w:p w:rsidR="0089545A" w:rsidRDefault="0089545A" w:rsidP="0089545A">
      <w:pPr>
        <w:shd w:val="clear" w:color="auto" w:fill="FFFFFF"/>
        <w:spacing w:after="269" w:line="240" w:lineRule="auto"/>
        <w:rPr>
          <w:rFonts w:ascii="Arial" w:eastAsia="Times New Roman" w:hAnsi="Arial" w:cs="Arial"/>
          <w:b/>
          <w:bCs/>
          <w:color w:val="444444"/>
          <w:sz w:val="27"/>
          <w:szCs w:val="27"/>
          <w:lang w:eastAsia="en-IN"/>
        </w:rPr>
      </w:pPr>
      <w:r>
        <w:rPr>
          <w:rFonts w:ascii="Arial" w:eastAsia="Times New Roman" w:hAnsi="Arial" w:cs="Arial"/>
          <w:b/>
          <w:bCs/>
          <w:color w:val="444444"/>
          <w:sz w:val="27"/>
          <w:szCs w:val="27"/>
          <w:lang w:eastAsia="en-IN"/>
        </w:rPr>
        <w:t xml:space="preserve">9. </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Stenographer</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S-14</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69900</w:t>
      </w:r>
    </w:p>
    <w:p w:rsidR="0089545A" w:rsidRDefault="0089545A" w:rsidP="0089545A">
      <w:pPr>
        <w:shd w:val="clear" w:color="auto" w:fill="FFFFFF"/>
        <w:spacing w:after="269" w:line="240" w:lineRule="auto"/>
        <w:rPr>
          <w:rFonts w:ascii="Arial" w:eastAsia="Times New Roman" w:hAnsi="Arial" w:cs="Arial"/>
          <w:b/>
          <w:bCs/>
          <w:color w:val="444444"/>
          <w:sz w:val="27"/>
          <w:szCs w:val="27"/>
          <w:lang w:eastAsia="en-IN"/>
        </w:rPr>
      </w:pPr>
      <w:r>
        <w:rPr>
          <w:rFonts w:ascii="Arial" w:eastAsia="Times New Roman" w:hAnsi="Arial" w:cs="Arial"/>
          <w:b/>
          <w:bCs/>
          <w:color w:val="444444"/>
          <w:sz w:val="27"/>
          <w:szCs w:val="27"/>
          <w:lang w:eastAsia="en-IN"/>
        </w:rPr>
        <w:t>10</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Filling Clerk</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S-6</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36100</w:t>
      </w:r>
    </w:p>
    <w:p w:rsidR="0089545A" w:rsidRDefault="0089545A" w:rsidP="0089545A">
      <w:pPr>
        <w:shd w:val="clear" w:color="auto" w:fill="FFFFFF"/>
        <w:spacing w:after="269" w:line="240" w:lineRule="auto"/>
        <w:rPr>
          <w:rFonts w:ascii="Arial" w:eastAsia="Times New Roman" w:hAnsi="Arial" w:cs="Arial"/>
          <w:b/>
          <w:bCs/>
          <w:color w:val="444444"/>
          <w:sz w:val="27"/>
          <w:szCs w:val="27"/>
          <w:lang w:eastAsia="en-IN"/>
        </w:rPr>
      </w:pPr>
      <w:r>
        <w:rPr>
          <w:rFonts w:ascii="Arial" w:eastAsia="Times New Roman" w:hAnsi="Arial" w:cs="Arial"/>
          <w:b/>
          <w:bCs/>
          <w:color w:val="444444"/>
          <w:sz w:val="27"/>
          <w:szCs w:val="27"/>
          <w:lang w:eastAsia="en-IN"/>
        </w:rPr>
        <w:t>11</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Clerk cum Typist</w:t>
      </w:r>
      <w:r>
        <w:rPr>
          <w:rFonts w:ascii="Arial" w:eastAsia="Times New Roman" w:hAnsi="Arial" w:cs="Arial"/>
          <w:b/>
          <w:bCs/>
          <w:color w:val="444444"/>
          <w:sz w:val="27"/>
          <w:szCs w:val="27"/>
          <w:lang w:eastAsia="en-IN"/>
        </w:rPr>
        <w:tab/>
        <w:t>S-7</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40600</w:t>
      </w:r>
    </w:p>
    <w:p w:rsidR="0089545A" w:rsidRDefault="0089545A" w:rsidP="0089545A">
      <w:pPr>
        <w:shd w:val="clear" w:color="auto" w:fill="FFFFFF"/>
        <w:spacing w:after="269" w:line="240" w:lineRule="auto"/>
        <w:rPr>
          <w:rFonts w:ascii="Arial" w:eastAsia="Times New Roman" w:hAnsi="Arial" w:cs="Arial"/>
          <w:b/>
          <w:bCs/>
          <w:color w:val="444444"/>
          <w:sz w:val="27"/>
          <w:szCs w:val="27"/>
          <w:lang w:eastAsia="en-IN"/>
        </w:rPr>
      </w:pPr>
      <w:r>
        <w:rPr>
          <w:rFonts w:ascii="Arial" w:eastAsia="Times New Roman" w:hAnsi="Arial" w:cs="Arial"/>
          <w:b/>
          <w:bCs/>
          <w:color w:val="444444"/>
          <w:sz w:val="27"/>
          <w:szCs w:val="27"/>
          <w:lang w:eastAsia="en-IN"/>
        </w:rPr>
        <w:t>12</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 xml:space="preserve">Hostel </w:t>
      </w:r>
      <w:proofErr w:type="spellStart"/>
      <w:r>
        <w:rPr>
          <w:rFonts w:ascii="Arial" w:eastAsia="Times New Roman" w:hAnsi="Arial" w:cs="Arial"/>
          <w:b/>
          <w:bCs/>
          <w:color w:val="444444"/>
          <w:sz w:val="27"/>
          <w:szCs w:val="27"/>
          <w:lang w:eastAsia="en-IN"/>
        </w:rPr>
        <w:t>Superwiser</w:t>
      </w:r>
      <w:proofErr w:type="spellEnd"/>
      <w:r>
        <w:rPr>
          <w:rFonts w:ascii="Arial" w:eastAsia="Times New Roman" w:hAnsi="Arial" w:cs="Arial"/>
          <w:b/>
          <w:bCs/>
          <w:color w:val="444444"/>
          <w:sz w:val="27"/>
          <w:szCs w:val="27"/>
          <w:lang w:eastAsia="en-IN"/>
        </w:rPr>
        <w:tab/>
        <w:t>S-6</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36100</w:t>
      </w:r>
    </w:p>
    <w:p w:rsidR="0089545A" w:rsidRDefault="0089545A" w:rsidP="0089545A">
      <w:pPr>
        <w:shd w:val="clear" w:color="auto" w:fill="FFFFFF"/>
        <w:spacing w:after="269" w:line="240" w:lineRule="auto"/>
        <w:rPr>
          <w:rFonts w:ascii="Arial" w:eastAsia="Times New Roman" w:hAnsi="Arial" w:cs="Arial"/>
          <w:b/>
          <w:bCs/>
          <w:color w:val="444444"/>
          <w:sz w:val="27"/>
          <w:szCs w:val="27"/>
          <w:lang w:eastAsia="en-IN"/>
        </w:rPr>
      </w:pPr>
      <w:r>
        <w:rPr>
          <w:rFonts w:ascii="Arial" w:eastAsia="Times New Roman" w:hAnsi="Arial" w:cs="Arial"/>
          <w:b/>
          <w:bCs/>
          <w:color w:val="444444"/>
          <w:sz w:val="27"/>
          <w:szCs w:val="27"/>
          <w:lang w:eastAsia="en-IN"/>
        </w:rPr>
        <w:t>13</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 xml:space="preserve">Prof. Lib. Assist.    </w:t>
      </w:r>
      <w:r>
        <w:rPr>
          <w:rFonts w:ascii="Arial" w:eastAsia="Times New Roman" w:hAnsi="Arial" w:cs="Arial"/>
          <w:b/>
          <w:bCs/>
          <w:color w:val="444444"/>
          <w:sz w:val="27"/>
          <w:szCs w:val="27"/>
          <w:lang w:eastAsia="en-IN"/>
        </w:rPr>
        <w:tab/>
        <w:t>S-11</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52600</w:t>
      </w:r>
    </w:p>
    <w:p w:rsidR="0089545A" w:rsidRDefault="0089545A" w:rsidP="0089545A">
      <w:pPr>
        <w:shd w:val="clear" w:color="auto" w:fill="FFFFFF"/>
        <w:spacing w:after="269" w:line="240" w:lineRule="auto"/>
        <w:rPr>
          <w:rFonts w:ascii="Arial" w:eastAsia="Times New Roman" w:hAnsi="Arial" w:cs="Arial"/>
          <w:b/>
          <w:bCs/>
          <w:color w:val="444444"/>
          <w:sz w:val="27"/>
          <w:szCs w:val="27"/>
          <w:lang w:eastAsia="en-IN"/>
        </w:rPr>
      </w:pPr>
      <w:r>
        <w:rPr>
          <w:rFonts w:ascii="Arial" w:eastAsia="Times New Roman" w:hAnsi="Arial" w:cs="Arial"/>
          <w:b/>
          <w:bCs/>
          <w:color w:val="444444"/>
          <w:sz w:val="27"/>
          <w:szCs w:val="27"/>
          <w:lang w:eastAsia="en-IN"/>
        </w:rPr>
        <w:t>14</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 xml:space="preserve">Prof. Lib. Assist.    </w:t>
      </w:r>
      <w:r>
        <w:rPr>
          <w:rFonts w:ascii="Arial" w:eastAsia="Times New Roman" w:hAnsi="Arial" w:cs="Arial"/>
          <w:b/>
          <w:bCs/>
          <w:color w:val="444444"/>
          <w:sz w:val="27"/>
          <w:szCs w:val="27"/>
          <w:lang w:eastAsia="en-IN"/>
        </w:rPr>
        <w:tab/>
        <w:t>S-11</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51100</w:t>
      </w:r>
    </w:p>
    <w:p w:rsidR="0089545A" w:rsidRDefault="0089545A" w:rsidP="0089545A">
      <w:pPr>
        <w:shd w:val="clear" w:color="auto" w:fill="FFFFFF"/>
        <w:spacing w:after="269" w:line="240" w:lineRule="auto"/>
        <w:rPr>
          <w:rFonts w:ascii="Arial" w:eastAsia="Times New Roman" w:hAnsi="Arial" w:cs="Arial"/>
          <w:b/>
          <w:bCs/>
          <w:color w:val="444444"/>
          <w:sz w:val="27"/>
          <w:szCs w:val="27"/>
          <w:lang w:eastAsia="en-IN"/>
        </w:rPr>
      </w:pPr>
      <w:r>
        <w:rPr>
          <w:rFonts w:ascii="Arial" w:eastAsia="Times New Roman" w:hAnsi="Arial" w:cs="Arial"/>
          <w:b/>
          <w:bCs/>
          <w:color w:val="444444"/>
          <w:sz w:val="27"/>
          <w:szCs w:val="27"/>
          <w:lang w:eastAsia="en-IN"/>
        </w:rPr>
        <w:t>15</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Library Clerk</w:t>
      </w:r>
      <w:r>
        <w:rPr>
          <w:rFonts w:ascii="Arial" w:eastAsia="Times New Roman" w:hAnsi="Arial" w:cs="Arial"/>
          <w:b/>
          <w:bCs/>
          <w:color w:val="444444"/>
          <w:sz w:val="27"/>
          <w:szCs w:val="27"/>
          <w:lang w:eastAsia="en-IN"/>
        </w:rPr>
        <w:tab/>
        <w:t>`</w:t>
      </w:r>
      <w:r>
        <w:rPr>
          <w:rFonts w:ascii="Arial" w:eastAsia="Times New Roman" w:hAnsi="Arial" w:cs="Arial"/>
          <w:b/>
          <w:bCs/>
          <w:color w:val="444444"/>
          <w:sz w:val="27"/>
          <w:szCs w:val="27"/>
          <w:lang w:eastAsia="en-IN"/>
        </w:rPr>
        <w:tab/>
        <w:t>S-7</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36100</w:t>
      </w:r>
    </w:p>
    <w:p w:rsidR="0089545A" w:rsidRDefault="0089545A" w:rsidP="0089545A">
      <w:pPr>
        <w:shd w:val="clear" w:color="auto" w:fill="FFFFFF"/>
        <w:spacing w:after="269" w:line="240" w:lineRule="auto"/>
        <w:rPr>
          <w:rFonts w:ascii="Arial" w:eastAsia="Times New Roman" w:hAnsi="Arial" w:cs="Arial"/>
          <w:b/>
          <w:bCs/>
          <w:color w:val="444444"/>
          <w:sz w:val="27"/>
          <w:szCs w:val="27"/>
          <w:lang w:eastAsia="en-IN"/>
        </w:rPr>
      </w:pPr>
      <w:r>
        <w:rPr>
          <w:rFonts w:ascii="Arial" w:eastAsia="Times New Roman" w:hAnsi="Arial" w:cs="Arial"/>
          <w:b/>
          <w:bCs/>
          <w:color w:val="444444"/>
          <w:sz w:val="27"/>
          <w:szCs w:val="27"/>
          <w:lang w:eastAsia="en-IN"/>
        </w:rPr>
        <w:t>16</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 xml:space="preserve">Library </w:t>
      </w:r>
      <w:proofErr w:type="spellStart"/>
      <w:r>
        <w:rPr>
          <w:rFonts w:ascii="Arial" w:eastAsia="Times New Roman" w:hAnsi="Arial" w:cs="Arial"/>
          <w:b/>
          <w:bCs/>
          <w:color w:val="444444"/>
          <w:sz w:val="27"/>
          <w:szCs w:val="27"/>
          <w:lang w:eastAsia="en-IN"/>
        </w:rPr>
        <w:t>Assist.s</w:t>
      </w:r>
      <w:proofErr w:type="spellEnd"/>
      <w:r>
        <w:rPr>
          <w:rFonts w:ascii="Arial" w:eastAsia="Times New Roman" w:hAnsi="Arial" w:cs="Arial"/>
          <w:b/>
          <w:bCs/>
          <w:color w:val="444444"/>
          <w:sz w:val="27"/>
          <w:szCs w:val="27"/>
          <w:lang w:eastAsia="en-IN"/>
        </w:rPr>
        <w:t xml:space="preserve">   </w:t>
      </w:r>
      <w:r>
        <w:rPr>
          <w:rFonts w:ascii="Arial" w:eastAsia="Times New Roman" w:hAnsi="Arial" w:cs="Arial"/>
          <w:b/>
          <w:bCs/>
          <w:color w:val="444444"/>
          <w:sz w:val="27"/>
          <w:szCs w:val="27"/>
          <w:lang w:eastAsia="en-IN"/>
        </w:rPr>
        <w:tab/>
        <w:t>S-7</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40600</w:t>
      </w:r>
    </w:p>
    <w:p w:rsidR="0089545A" w:rsidRDefault="0089545A" w:rsidP="0089545A">
      <w:pPr>
        <w:shd w:val="clear" w:color="auto" w:fill="FFFFFF"/>
        <w:spacing w:after="269" w:line="240" w:lineRule="auto"/>
        <w:rPr>
          <w:rFonts w:ascii="Arial" w:eastAsia="Times New Roman" w:hAnsi="Arial" w:cs="Arial"/>
          <w:b/>
          <w:bCs/>
          <w:color w:val="444444"/>
          <w:sz w:val="27"/>
          <w:szCs w:val="27"/>
          <w:lang w:eastAsia="en-IN"/>
        </w:rPr>
      </w:pPr>
      <w:r>
        <w:rPr>
          <w:rFonts w:ascii="Arial" w:eastAsia="Times New Roman" w:hAnsi="Arial" w:cs="Arial"/>
          <w:b/>
          <w:bCs/>
          <w:color w:val="444444"/>
          <w:sz w:val="27"/>
          <w:szCs w:val="27"/>
          <w:lang w:eastAsia="en-IN"/>
        </w:rPr>
        <w:t>17</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Library Assist.</w:t>
      </w:r>
      <w:r>
        <w:rPr>
          <w:rFonts w:ascii="Arial" w:eastAsia="Times New Roman" w:hAnsi="Arial" w:cs="Arial"/>
          <w:b/>
          <w:bCs/>
          <w:color w:val="444444"/>
          <w:sz w:val="27"/>
          <w:szCs w:val="27"/>
          <w:lang w:eastAsia="en-IN"/>
        </w:rPr>
        <w:tab/>
        <w:t xml:space="preserve">   </w:t>
      </w:r>
      <w:r>
        <w:rPr>
          <w:rFonts w:ascii="Arial" w:eastAsia="Times New Roman" w:hAnsi="Arial" w:cs="Arial"/>
          <w:b/>
          <w:bCs/>
          <w:color w:val="444444"/>
          <w:sz w:val="27"/>
          <w:szCs w:val="27"/>
          <w:lang w:eastAsia="en-IN"/>
        </w:rPr>
        <w:tab/>
        <w:t>S-7</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39400</w:t>
      </w:r>
    </w:p>
    <w:p w:rsidR="0089545A" w:rsidRDefault="0089545A" w:rsidP="0089545A">
      <w:pPr>
        <w:shd w:val="clear" w:color="auto" w:fill="FFFFFF"/>
        <w:spacing w:after="269" w:line="240" w:lineRule="auto"/>
        <w:rPr>
          <w:rFonts w:ascii="Arial" w:eastAsia="Times New Roman" w:hAnsi="Arial" w:cs="Arial"/>
          <w:b/>
          <w:bCs/>
          <w:color w:val="444444"/>
          <w:sz w:val="27"/>
          <w:szCs w:val="27"/>
          <w:lang w:eastAsia="en-IN"/>
        </w:rPr>
      </w:pPr>
      <w:r>
        <w:rPr>
          <w:rFonts w:ascii="Arial" w:eastAsia="Times New Roman" w:hAnsi="Arial" w:cs="Arial"/>
          <w:b/>
          <w:bCs/>
          <w:color w:val="444444"/>
          <w:sz w:val="27"/>
          <w:szCs w:val="27"/>
          <w:lang w:eastAsia="en-IN"/>
        </w:rPr>
        <w:t>18</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r>
      <w:r w:rsidR="006F2E61">
        <w:rPr>
          <w:rFonts w:ascii="Arial" w:eastAsia="Times New Roman" w:hAnsi="Arial" w:cs="Arial"/>
          <w:b/>
          <w:bCs/>
          <w:color w:val="444444"/>
          <w:sz w:val="27"/>
          <w:szCs w:val="27"/>
          <w:lang w:eastAsia="en-IN"/>
        </w:rPr>
        <w:t>Peon</w:t>
      </w:r>
      <w:r w:rsidR="006F2E61">
        <w:rPr>
          <w:rFonts w:ascii="Arial" w:eastAsia="Times New Roman" w:hAnsi="Arial" w:cs="Arial"/>
          <w:b/>
          <w:bCs/>
          <w:color w:val="444444"/>
          <w:sz w:val="27"/>
          <w:szCs w:val="27"/>
          <w:lang w:eastAsia="en-IN"/>
        </w:rPr>
        <w:tab/>
      </w:r>
      <w:r w:rsidR="006F2E61">
        <w:rPr>
          <w:rFonts w:ascii="Arial" w:eastAsia="Times New Roman" w:hAnsi="Arial" w:cs="Arial"/>
          <w:b/>
          <w:bCs/>
          <w:color w:val="444444"/>
          <w:sz w:val="27"/>
          <w:szCs w:val="27"/>
          <w:lang w:eastAsia="en-IN"/>
        </w:rPr>
        <w:tab/>
      </w:r>
      <w:r w:rsidR="006F2E61">
        <w:rPr>
          <w:rFonts w:ascii="Arial" w:eastAsia="Times New Roman" w:hAnsi="Arial" w:cs="Arial"/>
          <w:b/>
          <w:bCs/>
          <w:color w:val="444444"/>
          <w:sz w:val="27"/>
          <w:szCs w:val="27"/>
          <w:lang w:eastAsia="en-IN"/>
        </w:rPr>
        <w:tab/>
      </w:r>
      <w:r w:rsidR="006F2E61">
        <w:rPr>
          <w:rFonts w:ascii="Arial" w:eastAsia="Times New Roman" w:hAnsi="Arial" w:cs="Arial"/>
          <w:b/>
          <w:bCs/>
          <w:color w:val="444444"/>
          <w:sz w:val="27"/>
          <w:szCs w:val="27"/>
          <w:lang w:eastAsia="en-IN"/>
        </w:rPr>
        <w:tab/>
        <w:t>S-2</w:t>
      </w:r>
      <w:r w:rsidR="006F2E61">
        <w:rPr>
          <w:rFonts w:ascii="Arial" w:eastAsia="Times New Roman" w:hAnsi="Arial" w:cs="Arial"/>
          <w:b/>
          <w:bCs/>
          <w:color w:val="444444"/>
          <w:sz w:val="27"/>
          <w:szCs w:val="27"/>
          <w:lang w:eastAsia="en-IN"/>
        </w:rPr>
        <w:tab/>
      </w:r>
      <w:r w:rsidR="006F2E61">
        <w:rPr>
          <w:rFonts w:ascii="Arial" w:eastAsia="Times New Roman" w:hAnsi="Arial" w:cs="Arial"/>
          <w:b/>
          <w:bCs/>
          <w:color w:val="444444"/>
          <w:sz w:val="27"/>
          <w:szCs w:val="27"/>
          <w:lang w:eastAsia="en-IN"/>
        </w:rPr>
        <w:tab/>
      </w:r>
      <w:r w:rsidR="006F2E61">
        <w:rPr>
          <w:rFonts w:ascii="Arial" w:eastAsia="Times New Roman" w:hAnsi="Arial" w:cs="Arial"/>
          <w:b/>
          <w:bCs/>
          <w:color w:val="444444"/>
          <w:sz w:val="27"/>
          <w:szCs w:val="27"/>
          <w:lang w:eastAsia="en-IN"/>
        </w:rPr>
        <w:tab/>
        <w:t>32100</w:t>
      </w:r>
      <w:r w:rsidR="006F2E61">
        <w:rPr>
          <w:rFonts w:ascii="Arial" w:eastAsia="Times New Roman" w:hAnsi="Arial" w:cs="Arial"/>
          <w:b/>
          <w:bCs/>
          <w:color w:val="444444"/>
          <w:sz w:val="27"/>
          <w:szCs w:val="27"/>
          <w:lang w:eastAsia="en-IN"/>
        </w:rPr>
        <w:tab/>
      </w:r>
      <w:r w:rsidR="006F2E61">
        <w:rPr>
          <w:rFonts w:ascii="Arial" w:eastAsia="Times New Roman" w:hAnsi="Arial" w:cs="Arial"/>
          <w:b/>
          <w:bCs/>
          <w:color w:val="444444"/>
          <w:sz w:val="27"/>
          <w:szCs w:val="27"/>
          <w:lang w:eastAsia="en-IN"/>
        </w:rPr>
        <w:tab/>
      </w:r>
    </w:p>
    <w:p w:rsidR="006F2E61" w:rsidRDefault="006F2E61" w:rsidP="0089545A">
      <w:pPr>
        <w:shd w:val="clear" w:color="auto" w:fill="FFFFFF"/>
        <w:spacing w:after="269" w:line="240" w:lineRule="auto"/>
        <w:rPr>
          <w:rFonts w:ascii="Arial" w:eastAsia="Times New Roman" w:hAnsi="Arial" w:cs="Arial"/>
          <w:b/>
          <w:bCs/>
          <w:color w:val="444444"/>
          <w:sz w:val="27"/>
          <w:szCs w:val="27"/>
          <w:lang w:eastAsia="en-IN"/>
        </w:rPr>
      </w:pPr>
    </w:p>
    <w:p w:rsidR="006F2E61" w:rsidRDefault="006F2E61" w:rsidP="0089545A">
      <w:pPr>
        <w:shd w:val="clear" w:color="auto" w:fill="FFFFFF"/>
        <w:spacing w:after="269" w:line="240" w:lineRule="auto"/>
        <w:rPr>
          <w:rFonts w:ascii="Arial" w:eastAsia="Times New Roman" w:hAnsi="Arial" w:cs="Arial"/>
          <w:b/>
          <w:bCs/>
          <w:color w:val="444444"/>
          <w:sz w:val="27"/>
          <w:szCs w:val="27"/>
          <w:lang w:eastAsia="en-IN"/>
        </w:rPr>
      </w:pPr>
      <w:r>
        <w:rPr>
          <w:rFonts w:ascii="Arial" w:eastAsia="Times New Roman" w:hAnsi="Arial" w:cs="Arial"/>
          <w:b/>
          <w:bCs/>
          <w:color w:val="444444"/>
          <w:sz w:val="27"/>
          <w:szCs w:val="27"/>
          <w:lang w:eastAsia="en-IN"/>
        </w:rPr>
        <w:t>19</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Watchman</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S-2</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33100</w:t>
      </w:r>
    </w:p>
    <w:p w:rsidR="006F2E61" w:rsidRDefault="006F2E61" w:rsidP="0089545A">
      <w:pPr>
        <w:shd w:val="clear" w:color="auto" w:fill="FFFFFF"/>
        <w:spacing w:after="269" w:line="240" w:lineRule="auto"/>
        <w:rPr>
          <w:rFonts w:ascii="Arial" w:eastAsia="Times New Roman" w:hAnsi="Arial" w:cs="Arial"/>
          <w:b/>
          <w:bCs/>
          <w:color w:val="444444"/>
          <w:sz w:val="27"/>
          <w:szCs w:val="27"/>
          <w:lang w:eastAsia="en-IN"/>
        </w:rPr>
      </w:pPr>
      <w:r>
        <w:rPr>
          <w:rFonts w:ascii="Arial" w:eastAsia="Times New Roman" w:hAnsi="Arial" w:cs="Arial"/>
          <w:b/>
          <w:bCs/>
          <w:color w:val="444444"/>
          <w:sz w:val="27"/>
          <w:szCs w:val="27"/>
          <w:lang w:eastAsia="en-IN"/>
        </w:rPr>
        <w:t>20</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r>
      <w:proofErr w:type="spellStart"/>
      <w:r>
        <w:rPr>
          <w:rFonts w:ascii="Arial" w:eastAsia="Times New Roman" w:hAnsi="Arial" w:cs="Arial"/>
          <w:b/>
          <w:bCs/>
          <w:color w:val="444444"/>
          <w:sz w:val="27"/>
          <w:szCs w:val="27"/>
          <w:lang w:eastAsia="en-IN"/>
        </w:rPr>
        <w:t>Watchmans</w:t>
      </w:r>
      <w:proofErr w:type="spellEnd"/>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S-2</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27700</w:t>
      </w:r>
    </w:p>
    <w:p w:rsidR="0018368F" w:rsidRDefault="006F2E61" w:rsidP="0018368F">
      <w:pPr>
        <w:shd w:val="clear" w:color="auto" w:fill="FFFFFF"/>
        <w:spacing w:after="269" w:line="240" w:lineRule="auto"/>
        <w:rPr>
          <w:rFonts w:ascii="Arial" w:eastAsia="Times New Roman" w:hAnsi="Arial" w:cs="Arial"/>
          <w:b/>
          <w:bCs/>
          <w:color w:val="444444"/>
          <w:sz w:val="27"/>
          <w:szCs w:val="27"/>
          <w:lang w:eastAsia="en-IN"/>
        </w:rPr>
      </w:pPr>
      <w:r>
        <w:rPr>
          <w:rFonts w:ascii="Arial" w:eastAsia="Times New Roman" w:hAnsi="Arial" w:cs="Arial"/>
          <w:b/>
          <w:bCs/>
          <w:color w:val="444444"/>
          <w:sz w:val="27"/>
          <w:szCs w:val="27"/>
          <w:lang w:eastAsia="en-IN"/>
        </w:rPr>
        <w:t>21</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Gardener</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 xml:space="preserve">S-2 </w:t>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r>
      <w:r>
        <w:rPr>
          <w:rFonts w:ascii="Arial" w:eastAsia="Times New Roman" w:hAnsi="Arial" w:cs="Arial"/>
          <w:b/>
          <w:bCs/>
          <w:color w:val="444444"/>
          <w:sz w:val="27"/>
          <w:szCs w:val="27"/>
          <w:lang w:eastAsia="en-IN"/>
        </w:rPr>
        <w:tab/>
        <w:t>33100</w:t>
      </w:r>
    </w:p>
    <w:p w:rsidR="00012B81" w:rsidRPr="00012B81" w:rsidRDefault="00012B81" w:rsidP="0018368F">
      <w:pPr>
        <w:shd w:val="clear" w:color="auto" w:fill="FFFFFF"/>
        <w:spacing w:after="269" w:line="240" w:lineRule="auto"/>
        <w:rPr>
          <w:rFonts w:ascii="Arial" w:eastAsia="Times New Roman" w:hAnsi="Arial" w:cs="Arial"/>
          <w:color w:val="777777"/>
          <w:sz w:val="17"/>
          <w:szCs w:val="17"/>
          <w:lang w:eastAsia="en-IN"/>
        </w:rPr>
      </w:pPr>
      <w:r>
        <w:rPr>
          <w:rFonts w:ascii="Arial" w:eastAsia="Times New Roman" w:hAnsi="Arial" w:cs="Arial"/>
          <w:b/>
          <w:bCs/>
          <w:color w:val="444444"/>
          <w:sz w:val="27"/>
          <w:szCs w:val="27"/>
          <w:lang w:eastAsia="en-IN"/>
        </w:rPr>
        <w:tab/>
      </w:r>
    </w:p>
    <w:p w:rsidR="00D13E6C" w:rsidRDefault="00D13E6C"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r w:rsidRPr="00D13E6C">
        <w:rPr>
          <w:rFonts w:ascii="Arial" w:eastAsia="Times New Roman" w:hAnsi="Arial" w:cs="Arial"/>
          <w:b/>
          <w:bCs/>
          <w:color w:val="444444"/>
          <w:sz w:val="27"/>
          <w:szCs w:val="27"/>
          <w:lang w:eastAsia="en-IN"/>
        </w:rPr>
        <w:t>XI.    The budget allocated to each, expenditures and reports of disbursements made:</w:t>
      </w:r>
    </w:p>
    <w:p w:rsidR="00946466" w:rsidRPr="009D3325" w:rsidRDefault="00946466" w:rsidP="00946466">
      <w:pPr>
        <w:spacing w:after="360" w:line="240" w:lineRule="auto"/>
        <w:jc w:val="center"/>
        <w:rPr>
          <w:rFonts w:ascii="Times New Roman" w:eastAsia="Times New Roman" w:hAnsi="Times New Roman" w:cs="Times New Roman"/>
          <w:b/>
          <w:bCs/>
          <w:i/>
          <w:iCs/>
          <w:szCs w:val="22"/>
          <w:u w:val="single"/>
          <w:lang w:eastAsia="en-IN"/>
        </w:rPr>
      </w:pPr>
      <w:r w:rsidRPr="009D3325">
        <w:rPr>
          <w:rFonts w:ascii="Times New Roman" w:eastAsia="Times New Roman" w:hAnsi="Times New Roman" w:cs="Times New Roman"/>
          <w:b/>
          <w:bCs/>
          <w:i/>
          <w:iCs/>
          <w:szCs w:val="22"/>
          <w:u w:val="single"/>
          <w:lang w:eastAsia="en-IN"/>
        </w:rPr>
        <w:t>BUDGET ESTIMATE FOR 2021-22</w:t>
      </w:r>
    </w:p>
    <w:p w:rsidR="00946466" w:rsidRPr="00D13E6C" w:rsidRDefault="00946466"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p>
    <w:tbl>
      <w:tblPr>
        <w:tblW w:w="10478" w:type="dxa"/>
        <w:tblInd w:w="99" w:type="dxa"/>
        <w:tblLook w:val="04A0"/>
      </w:tblPr>
      <w:tblGrid>
        <w:gridCol w:w="9"/>
        <w:gridCol w:w="2031"/>
        <w:gridCol w:w="1655"/>
        <w:gridCol w:w="342"/>
        <w:gridCol w:w="1048"/>
        <w:gridCol w:w="204"/>
        <w:gridCol w:w="932"/>
        <w:gridCol w:w="79"/>
        <w:gridCol w:w="925"/>
        <w:gridCol w:w="1164"/>
        <w:gridCol w:w="1390"/>
        <w:gridCol w:w="19"/>
        <w:gridCol w:w="324"/>
        <w:gridCol w:w="356"/>
      </w:tblGrid>
      <w:tr w:rsidR="009D3325" w:rsidRPr="009D3325" w:rsidTr="009D3325">
        <w:trPr>
          <w:gridAfter w:val="3"/>
          <w:wAfter w:w="699" w:type="dxa"/>
          <w:trHeight w:val="270"/>
        </w:trPr>
        <w:tc>
          <w:tcPr>
            <w:tcW w:w="2040" w:type="dxa"/>
            <w:gridSpan w:val="2"/>
            <w:tcBorders>
              <w:top w:val="nil"/>
              <w:left w:val="nil"/>
              <w:bottom w:val="nil"/>
              <w:right w:val="nil"/>
            </w:tcBorders>
            <w:shd w:val="clear" w:color="auto" w:fill="auto"/>
            <w:noWrap/>
            <w:vAlign w:val="bottom"/>
            <w:hideMark/>
          </w:tcPr>
          <w:p w:rsidR="009D3325" w:rsidRPr="009D3325" w:rsidRDefault="009D3325">
            <w:pPr>
              <w:rPr>
                <w:b/>
                <w:bCs/>
                <w:color w:val="000000"/>
                <w:szCs w:val="22"/>
              </w:rPr>
            </w:pPr>
            <w:r w:rsidRPr="009D3325">
              <w:rPr>
                <w:b/>
                <w:bCs/>
                <w:color w:val="000000"/>
                <w:szCs w:val="22"/>
              </w:rPr>
              <w:t xml:space="preserve">RECEIPTS </w:t>
            </w:r>
          </w:p>
        </w:tc>
        <w:tc>
          <w:tcPr>
            <w:tcW w:w="1655" w:type="dxa"/>
            <w:tcBorders>
              <w:top w:val="nil"/>
              <w:left w:val="nil"/>
              <w:bottom w:val="nil"/>
              <w:right w:val="nil"/>
            </w:tcBorders>
            <w:shd w:val="clear" w:color="auto" w:fill="auto"/>
            <w:noWrap/>
            <w:vAlign w:val="bottom"/>
            <w:hideMark/>
          </w:tcPr>
          <w:p w:rsidR="009D3325" w:rsidRPr="009D3325" w:rsidRDefault="009D3325">
            <w:pPr>
              <w:rPr>
                <w:b/>
                <w:bCs/>
                <w:color w:val="000000"/>
                <w:szCs w:val="22"/>
              </w:rPr>
            </w:pPr>
          </w:p>
        </w:tc>
        <w:tc>
          <w:tcPr>
            <w:tcW w:w="1390" w:type="dxa"/>
            <w:gridSpan w:val="2"/>
            <w:tcBorders>
              <w:top w:val="nil"/>
              <w:left w:val="nil"/>
              <w:bottom w:val="nil"/>
              <w:right w:val="nil"/>
            </w:tcBorders>
            <w:shd w:val="clear" w:color="auto" w:fill="auto"/>
            <w:noWrap/>
            <w:vAlign w:val="bottom"/>
            <w:hideMark/>
          </w:tcPr>
          <w:p w:rsidR="009D3325" w:rsidRPr="009D3325" w:rsidRDefault="009D3325">
            <w:pPr>
              <w:rPr>
                <w:b/>
                <w:bCs/>
                <w:color w:val="000000"/>
                <w:szCs w:val="22"/>
              </w:rPr>
            </w:pPr>
            <w:r w:rsidRPr="009D3325">
              <w:rPr>
                <w:b/>
                <w:bCs/>
                <w:color w:val="000000"/>
                <w:szCs w:val="22"/>
              </w:rPr>
              <w:t>AMOUNT</w:t>
            </w:r>
          </w:p>
        </w:tc>
        <w:tc>
          <w:tcPr>
            <w:tcW w:w="2140" w:type="dxa"/>
            <w:gridSpan w:val="4"/>
            <w:tcBorders>
              <w:top w:val="nil"/>
              <w:left w:val="nil"/>
              <w:bottom w:val="nil"/>
              <w:right w:val="nil"/>
            </w:tcBorders>
            <w:shd w:val="clear" w:color="auto" w:fill="auto"/>
            <w:noWrap/>
            <w:vAlign w:val="bottom"/>
            <w:hideMark/>
          </w:tcPr>
          <w:p w:rsidR="009D3325" w:rsidRPr="009D3325" w:rsidRDefault="009D3325">
            <w:pPr>
              <w:rPr>
                <w:b/>
                <w:bCs/>
                <w:color w:val="000000"/>
                <w:szCs w:val="22"/>
              </w:rPr>
            </w:pPr>
            <w:r w:rsidRPr="009D3325">
              <w:rPr>
                <w:b/>
                <w:bCs/>
                <w:color w:val="000000"/>
                <w:szCs w:val="22"/>
              </w:rPr>
              <w:t>PAYMENT</w:t>
            </w:r>
          </w:p>
        </w:tc>
        <w:tc>
          <w:tcPr>
            <w:tcW w:w="1164" w:type="dxa"/>
            <w:tcBorders>
              <w:top w:val="nil"/>
              <w:left w:val="nil"/>
              <w:bottom w:val="nil"/>
              <w:right w:val="nil"/>
            </w:tcBorders>
            <w:shd w:val="clear" w:color="auto" w:fill="auto"/>
            <w:noWrap/>
            <w:vAlign w:val="bottom"/>
            <w:hideMark/>
          </w:tcPr>
          <w:p w:rsidR="009D3325" w:rsidRPr="009D3325" w:rsidRDefault="009D3325">
            <w:pPr>
              <w:rPr>
                <w:b/>
                <w:bCs/>
                <w:color w:val="000000"/>
                <w:szCs w:val="22"/>
              </w:rPr>
            </w:pPr>
          </w:p>
        </w:tc>
        <w:tc>
          <w:tcPr>
            <w:tcW w:w="1390" w:type="dxa"/>
            <w:tcBorders>
              <w:top w:val="nil"/>
              <w:left w:val="nil"/>
              <w:bottom w:val="nil"/>
              <w:right w:val="nil"/>
            </w:tcBorders>
            <w:shd w:val="clear" w:color="auto" w:fill="auto"/>
            <w:noWrap/>
            <w:vAlign w:val="bottom"/>
            <w:hideMark/>
          </w:tcPr>
          <w:p w:rsidR="009D3325" w:rsidRPr="009D3325" w:rsidRDefault="009D3325">
            <w:pPr>
              <w:rPr>
                <w:b/>
                <w:bCs/>
                <w:color w:val="000000"/>
                <w:szCs w:val="22"/>
              </w:rPr>
            </w:pPr>
            <w:r w:rsidRPr="009D3325">
              <w:rPr>
                <w:b/>
                <w:bCs/>
                <w:color w:val="000000"/>
                <w:szCs w:val="22"/>
              </w:rPr>
              <w:t>AMOUNT</w:t>
            </w:r>
          </w:p>
        </w:tc>
      </w:tr>
      <w:tr w:rsidR="009D3325" w:rsidRPr="009D3325" w:rsidTr="009D3325">
        <w:trPr>
          <w:gridAfter w:val="3"/>
          <w:wAfter w:w="699" w:type="dxa"/>
          <w:trHeight w:val="240"/>
        </w:trPr>
        <w:tc>
          <w:tcPr>
            <w:tcW w:w="2040" w:type="dxa"/>
            <w:gridSpan w:val="2"/>
            <w:tcBorders>
              <w:top w:val="nil"/>
              <w:left w:val="nil"/>
              <w:bottom w:val="nil"/>
              <w:right w:val="nil"/>
            </w:tcBorders>
            <w:shd w:val="clear" w:color="auto" w:fill="auto"/>
            <w:hideMark/>
          </w:tcPr>
          <w:p w:rsidR="009D3325" w:rsidRPr="009D3325" w:rsidRDefault="009D3325">
            <w:pPr>
              <w:rPr>
                <w:b/>
                <w:bCs/>
                <w:color w:val="000000"/>
                <w:szCs w:val="22"/>
                <w:u w:val="single"/>
              </w:rPr>
            </w:pPr>
            <w:r w:rsidRPr="009D3325">
              <w:rPr>
                <w:b/>
                <w:bCs/>
                <w:color w:val="000000"/>
                <w:szCs w:val="22"/>
                <w:u w:val="single"/>
              </w:rPr>
              <w:t>OPENING BALANCE</w:t>
            </w:r>
          </w:p>
        </w:tc>
        <w:tc>
          <w:tcPr>
            <w:tcW w:w="1655" w:type="dxa"/>
            <w:tcBorders>
              <w:top w:val="nil"/>
              <w:left w:val="nil"/>
              <w:bottom w:val="nil"/>
              <w:right w:val="nil"/>
            </w:tcBorders>
            <w:shd w:val="clear" w:color="auto" w:fill="auto"/>
            <w:vAlign w:val="bottom"/>
            <w:hideMark/>
          </w:tcPr>
          <w:p w:rsidR="009D3325" w:rsidRPr="009D3325" w:rsidRDefault="009D3325">
            <w:pPr>
              <w:rPr>
                <w:color w:val="000000"/>
                <w:szCs w:val="22"/>
              </w:rPr>
            </w:pPr>
          </w:p>
        </w:tc>
        <w:tc>
          <w:tcPr>
            <w:tcW w:w="1390" w:type="dxa"/>
            <w:gridSpan w:val="2"/>
            <w:tcBorders>
              <w:top w:val="nil"/>
              <w:left w:val="nil"/>
              <w:bottom w:val="nil"/>
              <w:right w:val="nil"/>
            </w:tcBorders>
            <w:shd w:val="clear" w:color="auto" w:fill="auto"/>
            <w:vAlign w:val="bottom"/>
            <w:hideMark/>
          </w:tcPr>
          <w:p w:rsidR="009D3325" w:rsidRPr="009D3325" w:rsidRDefault="009D3325">
            <w:pPr>
              <w:jc w:val="right"/>
              <w:rPr>
                <w:color w:val="000000"/>
                <w:szCs w:val="22"/>
              </w:rPr>
            </w:pPr>
            <w:r w:rsidRPr="009D3325">
              <w:rPr>
                <w:color w:val="000000"/>
                <w:szCs w:val="22"/>
              </w:rPr>
              <w:t>134501.13</w:t>
            </w:r>
          </w:p>
        </w:tc>
        <w:tc>
          <w:tcPr>
            <w:tcW w:w="3304" w:type="dxa"/>
            <w:gridSpan w:val="5"/>
            <w:tcBorders>
              <w:top w:val="nil"/>
              <w:left w:val="nil"/>
              <w:bottom w:val="nil"/>
              <w:right w:val="nil"/>
            </w:tcBorders>
            <w:shd w:val="clear" w:color="auto" w:fill="auto"/>
            <w:hideMark/>
          </w:tcPr>
          <w:p w:rsidR="009D3325" w:rsidRPr="009D3325" w:rsidRDefault="009D3325">
            <w:pPr>
              <w:rPr>
                <w:b/>
                <w:bCs/>
                <w:color w:val="000000"/>
                <w:szCs w:val="22"/>
                <w:u w:val="single"/>
              </w:rPr>
            </w:pPr>
            <w:r w:rsidRPr="009D3325">
              <w:rPr>
                <w:b/>
                <w:bCs/>
                <w:color w:val="000000"/>
                <w:szCs w:val="22"/>
                <w:u w:val="single"/>
              </w:rPr>
              <w:t xml:space="preserve">SALARY &amp; ALLOWANCES </w:t>
            </w:r>
          </w:p>
        </w:tc>
        <w:tc>
          <w:tcPr>
            <w:tcW w:w="1390" w:type="dxa"/>
            <w:tcBorders>
              <w:top w:val="nil"/>
              <w:left w:val="nil"/>
              <w:bottom w:val="nil"/>
              <w:right w:val="nil"/>
            </w:tcBorders>
            <w:shd w:val="clear" w:color="auto" w:fill="auto"/>
            <w:hideMark/>
          </w:tcPr>
          <w:p w:rsidR="009D3325" w:rsidRPr="009D3325" w:rsidRDefault="009D3325">
            <w:pPr>
              <w:rPr>
                <w:color w:val="000000"/>
                <w:szCs w:val="22"/>
              </w:rPr>
            </w:pPr>
            <w:r w:rsidRPr="009D3325">
              <w:rPr>
                <w:color w:val="000000"/>
                <w:szCs w:val="22"/>
              </w:rPr>
              <w:t>19915732.00</w:t>
            </w:r>
          </w:p>
        </w:tc>
      </w:tr>
      <w:tr w:rsidR="009D3325" w:rsidRPr="009D3325" w:rsidTr="009D3325">
        <w:trPr>
          <w:gridAfter w:val="3"/>
          <w:wAfter w:w="699" w:type="dxa"/>
          <w:trHeight w:val="465"/>
        </w:trPr>
        <w:tc>
          <w:tcPr>
            <w:tcW w:w="2040" w:type="dxa"/>
            <w:gridSpan w:val="2"/>
            <w:tcBorders>
              <w:top w:val="nil"/>
              <w:left w:val="nil"/>
              <w:bottom w:val="nil"/>
              <w:right w:val="nil"/>
            </w:tcBorders>
            <w:shd w:val="clear" w:color="auto" w:fill="auto"/>
            <w:hideMark/>
          </w:tcPr>
          <w:p w:rsidR="009D3325" w:rsidRPr="009D3325" w:rsidRDefault="009D3325">
            <w:pPr>
              <w:rPr>
                <w:color w:val="000000"/>
                <w:szCs w:val="22"/>
              </w:rPr>
            </w:pPr>
            <w:r w:rsidRPr="009D3325">
              <w:rPr>
                <w:color w:val="000000"/>
                <w:szCs w:val="22"/>
              </w:rPr>
              <w:t>Cash in hand</w:t>
            </w:r>
          </w:p>
        </w:tc>
        <w:tc>
          <w:tcPr>
            <w:tcW w:w="1655" w:type="dxa"/>
            <w:tcBorders>
              <w:top w:val="nil"/>
              <w:left w:val="nil"/>
              <w:bottom w:val="nil"/>
              <w:right w:val="nil"/>
            </w:tcBorders>
            <w:shd w:val="clear" w:color="auto" w:fill="auto"/>
            <w:hideMark/>
          </w:tcPr>
          <w:p w:rsidR="009D3325" w:rsidRPr="009D3325" w:rsidRDefault="009D3325">
            <w:pPr>
              <w:jc w:val="right"/>
              <w:rPr>
                <w:color w:val="000000"/>
                <w:szCs w:val="22"/>
              </w:rPr>
            </w:pPr>
            <w:r w:rsidRPr="009D3325">
              <w:rPr>
                <w:color w:val="000000"/>
                <w:szCs w:val="22"/>
              </w:rPr>
              <w:t>31.44</w:t>
            </w:r>
          </w:p>
        </w:tc>
        <w:tc>
          <w:tcPr>
            <w:tcW w:w="1390" w:type="dxa"/>
            <w:gridSpan w:val="2"/>
            <w:tcBorders>
              <w:top w:val="nil"/>
              <w:left w:val="nil"/>
              <w:bottom w:val="nil"/>
              <w:right w:val="nil"/>
            </w:tcBorders>
            <w:shd w:val="clear" w:color="auto" w:fill="auto"/>
            <w:hideMark/>
          </w:tcPr>
          <w:p w:rsidR="009D3325" w:rsidRPr="009D3325" w:rsidRDefault="009D3325">
            <w:pPr>
              <w:rPr>
                <w:color w:val="000000"/>
                <w:szCs w:val="22"/>
              </w:rPr>
            </w:pPr>
          </w:p>
        </w:tc>
        <w:tc>
          <w:tcPr>
            <w:tcW w:w="3304" w:type="dxa"/>
            <w:gridSpan w:val="5"/>
            <w:tcBorders>
              <w:top w:val="nil"/>
              <w:left w:val="nil"/>
              <w:bottom w:val="nil"/>
              <w:right w:val="nil"/>
            </w:tcBorders>
            <w:shd w:val="clear" w:color="auto" w:fill="auto"/>
            <w:hideMark/>
          </w:tcPr>
          <w:p w:rsidR="009D3325" w:rsidRPr="009D3325" w:rsidRDefault="009D3325">
            <w:pPr>
              <w:rPr>
                <w:color w:val="000000"/>
                <w:szCs w:val="22"/>
              </w:rPr>
            </w:pPr>
            <w:r w:rsidRPr="009D3325">
              <w:rPr>
                <w:color w:val="000000"/>
                <w:szCs w:val="22"/>
              </w:rPr>
              <w:t xml:space="preserve">Paid in </w:t>
            </w:r>
            <w:proofErr w:type="spellStart"/>
            <w:r w:rsidRPr="009D3325">
              <w:rPr>
                <w:color w:val="000000"/>
                <w:szCs w:val="22"/>
              </w:rPr>
              <w:t>Teaching&amp;Non</w:t>
            </w:r>
            <w:proofErr w:type="spellEnd"/>
            <w:r w:rsidRPr="009D3325">
              <w:rPr>
                <w:color w:val="000000"/>
                <w:szCs w:val="22"/>
              </w:rPr>
              <w:t>-Teaching Staff                    As per details sheet attached</w:t>
            </w:r>
          </w:p>
        </w:tc>
        <w:tc>
          <w:tcPr>
            <w:tcW w:w="1390" w:type="dxa"/>
            <w:tcBorders>
              <w:top w:val="nil"/>
              <w:left w:val="nil"/>
              <w:bottom w:val="nil"/>
              <w:right w:val="nil"/>
            </w:tcBorders>
            <w:shd w:val="clear" w:color="auto" w:fill="auto"/>
            <w:hideMark/>
          </w:tcPr>
          <w:p w:rsidR="009D3325" w:rsidRPr="009D3325" w:rsidRDefault="009D3325">
            <w:pPr>
              <w:rPr>
                <w:color w:val="000000"/>
                <w:szCs w:val="22"/>
              </w:rPr>
            </w:pPr>
          </w:p>
        </w:tc>
      </w:tr>
      <w:tr w:rsidR="009D3325" w:rsidRPr="009D3325" w:rsidTr="009D3325">
        <w:trPr>
          <w:gridAfter w:val="3"/>
          <w:wAfter w:w="699" w:type="dxa"/>
          <w:trHeight w:val="240"/>
        </w:trPr>
        <w:tc>
          <w:tcPr>
            <w:tcW w:w="2040" w:type="dxa"/>
            <w:gridSpan w:val="2"/>
            <w:tcBorders>
              <w:top w:val="nil"/>
              <w:left w:val="nil"/>
              <w:bottom w:val="nil"/>
              <w:right w:val="nil"/>
            </w:tcBorders>
            <w:shd w:val="clear" w:color="auto" w:fill="auto"/>
            <w:hideMark/>
          </w:tcPr>
          <w:p w:rsidR="009D3325" w:rsidRPr="009D3325" w:rsidRDefault="009D3325">
            <w:pPr>
              <w:rPr>
                <w:color w:val="000000"/>
                <w:szCs w:val="22"/>
              </w:rPr>
            </w:pPr>
            <w:r w:rsidRPr="009D3325">
              <w:rPr>
                <w:color w:val="000000"/>
                <w:szCs w:val="22"/>
              </w:rPr>
              <w:t xml:space="preserve">With </w:t>
            </w:r>
            <w:proofErr w:type="spellStart"/>
            <w:r w:rsidRPr="009D3325">
              <w:rPr>
                <w:color w:val="000000"/>
                <w:szCs w:val="22"/>
              </w:rPr>
              <w:t>bBank</w:t>
            </w:r>
            <w:proofErr w:type="spellEnd"/>
            <w:r w:rsidRPr="009D3325">
              <w:rPr>
                <w:color w:val="000000"/>
                <w:szCs w:val="22"/>
              </w:rPr>
              <w:t xml:space="preserve"> Account No. 764</w:t>
            </w:r>
          </w:p>
        </w:tc>
        <w:tc>
          <w:tcPr>
            <w:tcW w:w="1655" w:type="dxa"/>
            <w:tcBorders>
              <w:top w:val="nil"/>
              <w:left w:val="nil"/>
              <w:bottom w:val="nil"/>
              <w:right w:val="nil"/>
            </w:tcBorders>
            <w:shd w:val="clear" w:color="auto" w:fill="auto"/>
            <w:hideMark/>
          </w:tcPr>
          <w:p w:rsidR="009D3325" w:rsidRPr="009D3325" w:rsidRDefault="009D3325">
            <w:pPr>
              <w:jc w:val="right"/>
              <w:rPr>
                <w:color w:val="000000"/>
                <w:szCs w:val="22"/>
              </w:rPr>
            </w:pPr>
            <w:r w:rsidRPr="009D3325">
              <w:rPr>
                <w:color w:val="000000"/>
                <w:szCs w:val="22"/>
              </w:rPr>
              <w:t>94308.54</w:t>
            </w:r>
          </w:p>
        </w:tc>
        <w:tc>
          <w:tcPr>
            <w:tcW w:w="1390" w:type="dxa"/>
            <w:gridSpan w:val="2"/>
            <w:tcBorders>
              <w:top w:val="nil"/>
              <w:left w:val="nil"/>
              <w:bottom w:val="nil"/>
              <w:right w:val="nil"/>
            </w:tcBorders>
            <w:shd w:val="clear" w:color="auto" w:fill="auto"/>
            <w:hideMark/>
          </w:tcPr>
          <w:p w:rsidR="009D3325" w:rsidRPr="009D3325" w:rsidRDefault="009D3325">
            <w:pPr>
              <w:rPr>
                <w:color w:val="000000"/>
                <w:szCs w:val="22"/>
              </w:rPr>
            </w:pPr>
          </w:p>
        </w:tc>
        <w:tc>
          <w:tcPr>
            <w:tcW w:w="2140" w:type="dxa"/>
            <w:gridSpan w:val="4"/>
            <w:tcBorders>
              <w:top w:val="nil"/>
              <w:left w:val="nil"/>
              <w:bottom w:val="nil"/>
              <w:right w:val="nil"/>
            </w:tcBorders>
            <w:shd w:val="clear" w:color="auto" w:fill="auto"/>
            <w:vAlign w:val="bottom"/>
            <w:hideMark/>
          </w:tcPr>
          <w:p w:rsidR="009D3325" w:rsidRPr="009D3325" w:rsidRDefault="009D3325">
            <w:pPr>
              <w:rPr>
                <w:color w:val="000000"/>
                <w:szCs w:val="22"/>
              </w:rPr>
            </w:pPr>
          </w:p>
        </w:tc>
        <w:tc>
          <w:tcPr>
            <w:tcW w:w="1164" w:type="dxa"/>
            <w:tcBorders>
              <w:top w:val="nil"/>
              <w:left w:val="nil"/>
              <w:bottom w:val="nil"/>
              <w:right w:val="nil"/>
            </w:tcBorders>
            <w:shd w:val="clear" w:color="auto" w:fill="auto"/>
            <w:hideMark/>
          </w:tcPr>
          <w:p w:rsidR="009D3325" w:rsidRPr="009D3325" w:rsidRDefault="009D3325">
            <w:pPr>
              <w:rPr>
                <w:color w:val="000000"/>
                <w:szCs w:val="22"/>
              </w:rPr>
            </w:pPr>
          </w:p>
        </w:tc>
        <w:tc>
          <w:tcPr>
            <w:tcW w:w="1390" w:type="dxa"/>
            <w:tcBorders>
              <w:top w:val="nil"/>
              <w:left w:val="nil"/>
              <w:bottom w:val="nil"/>
              <w:right w:val="nil"/>
            </w:tcBorders>
            <w:shd w:val="clear" w:color="auto" w:fill="auto"/>
            <w:vAlign w:val="bottom"/>
            <w:hideMark/>
          </w:tcPr>
          <w:p w:rsidR="009D3325" w:rsidRPr="009D3325" w:rsidRDefault="009D3325">
            <w:pPr>
              <w:rPr>
                <w:color w:val="000000"/>
                <w:szCs w:val="22"/>
              </w:rPr>
            </w:pPr>
          </w:p>
        </w:tc>
      </w:tr>
      <w:tr w:rsidR="009D3325" w:rsidRPr="009D3325" w:rsidTr="009D3325">
        <w:trPr>
          <w:gridAfter w:val="3"/>
          <w:wAfter w:w="699" w:type="dxa"/>
          <w:trHeight w:val="270"/>
        </w:trPr>
        <w:tc>
          <w:tcPr>
            <w:tcW w:w="2040" w:type="dxa"/>
            <w:gridSpan w:val="2"/>
            <w:tcBorders>
              <w:top w:val="nil"/>
              <w:left w:val="nil"/>
              <w:bottom w:val="nil"/>
              <w:right w:val="nil"/>
            </w:tcBorders>
            <w:shd w:val="clear" w:color="auto" w:fill="auto"/>
            <w:hideMark/>
          </w:tcPr>
          <w:p w:rsidR="009D3325" w:rsidRPr="009D3325" w:rsidRDefault="009D3325">
            <w:pPr>
              <w:rPr>
                <w:color w:val="000000"/>
                <w:szCs w:val="22"/>
              </w:rPr>
            </w:pPr>
            <w:r w:rsidRPr="009D3325">
              <w:rPr>
                <w:color w:val="000000"/>
                <w:szCs w:val="22"/>
              </w:rPr>
              <w:t>With Bank Account No. 001</w:t>
            </w:r>
          </w:p>
        </w:tc>
        <w:tc>
          <w:tcPr>
            <w:tcW w:w="1655" w:type="dxa"/>
            <w:tcBorders>
              <w:top w:val="nil"/>
              <w:left w:val="nil"/>
              <w:bottom w:val="nil"/>
              <w:right w:val="nil"/>
            </w:tcBorders>
            <w:shd w:val="clear" w:color="auto" w:fill="auto"/>
            <w:hideMark/>
          </w:tcPr>
          <w:p w:rsidR="009D3325" w:rsidRPr="009D3325" w:rsidRDefault="009D3325">
            <w:pPr>
              <w:jc w:val="right"/>
              <w:rPr>
                <w:color w:val="000000"/>
                <w:szCs w:val="22"/>
              </w:rPr>
            </w:pPr>
            <w:r w:rsidRPr="009D3325">
              <w:rPr>
                <w:color w:val="000000"/>
                <w:szCs w:val="22"/>
              </w:rPr>
              <w:t>35281.15</w:t>
            </w:r>
          </w:p>
        </w:tc>
        <w:tc>
          <w:tcPr>
            <w:tcW w:w="1390" w:type="dxa"/>
            <w:gridSpan w:val="2"/>
            <w:tcBorders>
              <w:top w:val="nil"/>
              <w:left w:val="nil"/>
              <w:bottom w:val="nil"/>
              <w:right w:val="nil"/>
            </w:tcBorders>
            <w:shd w:val="clear" w:color="auto" w:fill="auto"/>
            <w:hideMark/>
          </w:tcPr>
          <w:p w:rsidR="009D3325" w:rsidRPr="009D3325" w:rsidRDefault="009D3325">
            <w:pPr>
              <w:rPr>
                <w:color w:val="000000"/>
                <w:szCs w:val="22"/>
              </w:rPr>
            </w:pPr>
          </w:p>
        </w:tc>
        <w:tc>
          <w:tcPr>
            <w:tcW w:w="2140" w:type="dxa"/>
            <w:gridSpan w:val="4"/>
            <w:tcBorders>
              <w:top w:val="nil"/>
              <w:left w:val="nil"/>
              <w:bottom w:val="nil"/>
              <w:right w:val="nil"/>
            </w:tcBorders>
            <w:shd w:val="clear" w:color="auto" w:fill="auto"/>
            <w:hideMark/>
          </w:tcPr>
          <w:p w:rsidR="009D3325" w:rsidRPr="009D3325" w:rsidRDefault="009D3325">
            <w:pPr>
              <w:rPr>
                <w:color w:val="000000"/>
                <w:szCs w:val="22"/>
              </w:rPr>
            </w:pPr>
          </w:p>
        </w:tc>
        <w:tc>
          <w:tcPr>
            <w:tcW w:w="1164" w:type="dxa"/>
            <w:tcBorders>
              <w:top w:val="nil"/>
              <w:left w:val="nil"/>
              <w:bottom w:val="nil"/>
              <w:right w:val="nil"/>
            </w:tcBorders>
            <w:shd w:val="clear" w:color="auto" w:fill="auto"/>
            <w:hideMark/>
          </w:tcPr>
          <w:p w:rsidR="009D3325" w:rsidRPr="009D3325" w:rsidRDefault="009D3325">
            <w:pPr>
              <w:rPr>
                <w:color w:val="000000"/>
                <w:szCs w:val="22"/>
              </w:rPr>
            </w:pPr>
          </w:p>
        </w:tc>
        <w:tc>
          <w:tcPr>
            <w:tcW w:w="1390" w:type="dxa"/>
            <w:tcBorders>
              <w:top w:val="nil"/>
              <w:left w:val="nil"/>
              <w:bottom w:val="nil"/>
              <w:right w:val="nil"/>
            </w:tcBorders>
            <w:shd w:val="clear" w:color="auto" w:fill="auto"/>
            <w:hideMark/>
          </w:tcPr>
          <w:p w:rsidR="009D3325" w:rsidRPr="009D3325" w:rsidRDefault="009D3325">
            <w:pPr>
              <w:rPr>
                <w:color w:val="000000"/>
                <w:szCs w:val="22"/>
              </w:rPr>
            </w:pPr>
          </w:p>
        </w:tc>
      </w:tr>
      <w:tr w:rsidR="009D3325" w:rsidRPr="009D3325" w:rsidTr="009D3325">
        <w:trPr>
          <w:gridAfter w:val="3"/>
          <w:wAfter w:w="699" w:type="dxa"/>
          <w:trHeight w:val="240"/>
        </w:trPr>
        <w:tc>
          <w:tcPr>
            <w:tcW w:w="2040" w:type="dxa"/>
            <w:gridSpan w:val="2"/>
            <w:tcBorders>
              <w:top w:val="nil"/>
              <w:left w:val="nil"/>
              <w:bottom w:val="nil"/>
              <w:right w:val="nil"/>
            </w:tcBorders>
            <w:shd w:val="clear" w:color="auto" w:fill="auto"/>
            <w:hideMark/>
          </w:tcPr>
          <w:p w:rsidR="009D3325" w:rsidRPr="009D3325" w:rsidRDefault="009D3325">
            <w:pPr>
              <w:rPr>
                <w:color w:val="000000"/>
                <w:szCs w:val="22"/>
              </w:rPr>
            </w:pPr>
            <w:r w:rsidRPr="009D3325">
              <w:rPr>
                <w:color w:val="000000"/>
                <w:szCs w:val="22"/>
              </w:rPr>
              <w:t>With Bank Account No. 685</w:t>
            </w:r>
          </w:p>
        </w:tc>
        <w:tc>
          <w:tcPr>
            <w:tcW w:w="1655" w:type="dxa"/>
            <w:tcBorders>
              <w:top w:val="nil"/>
              <w:left w:val="nil"/>
              <w:bottom w:val="single" w:sz="8" w:space="0" w:color="auto"/>
              <w:right w:val="nil"/>
            </w:tcBorders>
            <w:shd w:val="clear" w:color="auto" w:fill="auto"/>
            <w:hideMark/>
          </w:tcPr>
          <w:p w:rsidR="009D3325" w:rsidRPr="009D3325" w:rsidRDefault="009D3325">
            <w:pPr>
              <w:jc w:val="right"/>
              <w:rPr>
                <w:color w:val="000000"/>
                <w:szCs w:val="22"/>
              </w:rPr>
            </w:pPr>
            <w:r w:rsidRPr="009D3325">
              <w:rPr>
                <w:color w:val="000000"/>
                <w:szCs w:val="22"/>
              </w:rPr>
              <w:t>4940.00</w:t>
            </w:r>
          </w:p>
        </w:tc>
        <w:tc>
          <w:tcPr>
            <w:tcW w:w="1390" w:type="dxa"/>
            <w:gridSpan w:val="2"/>
            <w:tcBorders>
              <w:top w:val="nil"/>
              <w:left w:val="nil"/>
              <w:bottom w:val="nil"/>
              <w:right w:val="nil"/>
            </w:tcBorders>
            <w:shd w:val="clear" w:color="auto" w:fill="auto"/>
            <w:hideMark/>
          </w:tcPr>
          <w:p w:rsidR="009D3325" w:rsidRPr="009D3325" w:rsidRDefault="009D3325">
            <w:pPr>
              <w:rPr>
                <w:color w:val="000000"/>
                <w:szCs w:val="22"/>
              </w:rPr>
            </w:pPr>
          </w:p>
        </w:tc>
        <w:tc>
          <w:tcPr>
            <w:tcW w:w="2140" w:type="dxa"/>
            <w:gridSpan w:val="4"/>
            <w:tcBorders>
              <w:top w:val="nil"/>
              <w:left w:val="nil"/>
              <w:bottom w:val="nil"/>
              <w:right w:val="nil"/>
            </w:tcBorders>
            <w:shd w:val="clear" w:color="auto" w:fill="auto"/>
            <w:hideMark/>
          </w:tcPr>
          <w:p w:rsidR="009D3325" w:rsidRPr="009D3325" w:rsidRDefault="009D3325">
            <w:pPr>
              <w:rPr>
                <w:color w:val="000000"/>
                <w:szCs w:val="22"/>
              </w:rPr>
            </w:pPr>
          </w:p>
        </w:tc>
        <w:tc>
          <w:tcPr>
            <w:tcW w:w="1164" w:type="dxa"/>
            <w:tcBorders>
              <w:top w:val="nil"/>
              <w:left w:val="nil"/>
              <w:bottom w:val="nil"/>
              <w:right w:val="nil"/>
            </w:tcBorders>
            <w:shd w:val="clear" w:color="auto" w:fill="auto"/>
            <w:hideMark/>
          </w:tcPr>
          <w:p w:rsidR="009D3325" w:rsidRPr="009D3325" w:rsidRDefault="009D3325">
            <w:pPr>
              <w:rPr>
                <w:color w:val="000000"/>
                <w:szCs w:val="22"/>
              </w:rPr>
            </w:pPr>
          </w:p>
        </w:tc>
        <w:tc>
          <w:tcPr>
            <w:tcW w:w="1390" w:type="dxa"/>
            <w:tcBorders>
              <w:top w:val="nil"/>
              <w:left w:val="nil"/>
              <w:bottom w:val="nil"/>
              <w:right w:val="nil"/>
            </w:tcBorders>
            <w:shd w:val="clear" w:color="auto" w:fill="auto"/>
            <w:hideMark/>
          </w:tcPr>
          <w:p w:rsidR="009D3325" w:rsidRPr="009D3325" w:rsidRDefault="009D3325">
            <w:pPr>
              <w:rPr>
                <w:color w:val="000000"/>
                <w:szCs w:val="22"/>
              </w:rPr>
            </w:pPr>
          </w:p>
        </w:tc>
      </w:tr>
      <w:tr w:rsidR="009D3325" w:rsidRPr="009D3325" w:rsidTr="009D3325">
        <w:trPr>
          <w:gridAfter w:val="3"/>
          <w:wAfter w:w="699" w:type="dxa"/>
          <w:trHeight w:val="300"/>
        </w:trPr>
        <w:tc>
          <w:tcPr>
            <w:tcW w:w="2040" w:type="dxa"/>
            <w:gridSpan w:val="2"/>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655"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gridSpan w:val="2"/>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2140" w:type="dxa"/>
            <w:gridSpan w:val="4"/>
            <w:tcBorders>
              <w:top w:val="nil"/>
              <w:left w:val="nil"/>
              <w:bottom w:val="nil"/>
              <w:right w:val="nil"/>
            </w:tcBorders>
            <w:shd w:val="clear" w:color="auto" w:fill="auto"/>
            <w:hideMark/>
          </w:tcPr>
          <w:p w:rsidR="009D3325" w:rsidRPr="009D3325" w:rsidRDefault="009D3325">
            <w:pPr>
              <w:rPr>
                <w:b/>
                <w:bCs/>
                <w:color w:val="000000"/>
                <w:szCs w:val="22"/>
                <w:u w:val="single"/>
              </w:rPr>
            </w:pPr>
            <w:r w:rsidRPr="009D3325">
              <w:rPr>
                <w:b/>
                <w:bCs/>
                <w:color w:val="000000"/>
                <w:szCs w:val="22"/>
                <w:u w:val="single"/>
              </w:rPr>
              <w:t xml:space="preserve">Deduction Paid to Salary </w:t>
            </w:r>
          </w:p>
        </w:tc>
        <w:tc>
          <w:tcPr>
            <w:tcW w:w="1164"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tcBorders>
              <w:top w:val="nil"/>
              <w:left w:val="nil"/>
              <w:bottom w:val="nil"/>
              <w:right w:val="nil"/>
            </w:tcBorders>
            <w:shd w:val="clear" w:color="auto" w:fill="auto"/>
            <w:hideMark/>
          </w:tcPr>
          <w:p w:rsidR="009D3325" w:rsidRPr="009D3325" w:rsidRDefault="009D3325">
            <w:pPr>
              <w:jc w:val="right"/>
              <w:rPr>
                <w:color w:val="000000"/>
                <w:szCs w:val="22"/>
              </w:rPr>
            </w:pPr>
            <w:r w:rsidRPr="009D3325">
              <w:rPr>
                <w:color w:val="000000"/>
                <w:szCs w:val="22"/>
              </w:rPr>
              <w:t>31802332</w:t>
            </w:r>
          </w:p>
        </w:tc>
      </w:tr>
      <w:tr w:rsidR="009D3325" w:rsidRPr="009D3325" w:rsidTr="009D3325">
        <w:trPr>
          <w:gridAfter w:val="3"/>
          <w:wAfter w:w="699" w:type="dxa"/>
          <w:trHeight w:val="300"/>
        </w:trPr>
        <w:tc>
          <w:tcPr>
            <w:tcW w:w="2040" w:type="dxa"/>
            <w:gridSpan w:val="2"/>
            <w:tcBorders>
              <w:top w:val="nil"/>
              <w:left w:val="nil"/>
              <w:bottom w:val="nil"/>
              <w:right w:val="nil"/>
            </w:tcBorders>
            <w:shd w:val="clear" w:color="auto" w:fill="auto"/>
            <w:noWrap/>
            <w:hideMark/>
          </w:tcPr>
          <w:p w:rsidR="009D3325" w:rsidRPr="009D3325" w:rsidRDefault="009D3325">
            <w:pPr>
              <w:rPr>
                <w:b/>
                <w:bCs/>
                <w:color w:val="000000"/>
                <w:szCs w:val="22"/>
                <w:u w:val="single"/>
              </w:rPr>
            </w:pPr>
            <w:r w:rsidRPr="009D3325">
              <w:rPr>
                <w:b/>
                <w:bCs/>
                <w:color w:val="000000"/>
                <w:szCs w:val="22"/>
                <w:u w:val="single"/>
              </w:rPr>
              <w:t xml:space="preserve">Salary Grand Account </w:t>
            </w:r>
          </w:p>
        </w:tc>
        <w:tc>
          <w:tcPr>
            <w:tcW w:w="1655"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gridSpan w:val="2"/>
            <w:tcBorders>
              <w:top w:val="nil"/>
              <w:left w:val="nil"/>
              <w:bottom w:val="nil"/>
              <w:right w:val="nil"/>
            </w:tcBorders>
            <w:shd w:val="clear" w:color="auto" w:fill="auto"/>
            <w:noWrap/>
            <w:vAlign w:val="bottom"/>
            <w:hideMark/>
          </w:tcPr>
          <w:p w:rsidR="009D3325" w:rsidRPr="009D3325" w:rsidRDefault="009D3325">
            <w:pPr>
              <w:jc w:val="right"/>
              <w:rPr>
                <w:color w:val="000000"/>
                <w:szCs w:val="22"/>
              </w:rPr>
            </w:pPr>
            <w:r w:rsidRPr="009D3325">
              <w:rPr>
                <w:color w:val="000000"/>
                <w:szCs w:val="22"/>
              </w:rPr>
              <w:t>19915732</w:t>
            </w:r>
          </w:p>
        </w:tc>
        <w:tc>
          <w:tcPr>
            <w:tcW w:w="2140" w:type="dxa"/>
            <w:gridSpan w:val="4"/>
            <w:tcBorders>
              <w:top w:val="nil"/>
              <w:left w:val="nil"/>
              <w:bottom w:val="nil"/>
              <w:right w:val="nil"/>
            </w:tcBorders>
            <w:shd w:val="clear" w:color="auto" w:fill="auto"/>
            <w:noWrap/>
            <w:hideMark/>
          </w:tcPr>
          <w:p w:rsidR="009D3325" w:rsidRPr="009D3325" w:rsidRDefault="009D3325">
            <w:pPr>
              <w:rPr>
                <w:color w:val="000000"/>
                <w:szCs w:val="22"/>
              </w:rPr>
            </w:pPr>
            <w:r w:rsidRPr="009D3325">
              <w:rPr>
                <w:color w:val="000000"/>
                <w:szCs w:val="22"/>
              </w:rPr>
              <w:t>As per details sheet attached</w:t>
            </w:r>
          </w:p>
        </w:tc>
        <w:tc>
          <w:tcPr>
            <w:tcW w:w="1164" w:type="dxa"/>
            <w:tcBorders>
              <w:top w:val="nil"/>
              <w:left w:val="nil"/>
              <w:bottom w:val="nil"/>
              <w:right w:val="nil"/>
            </w:tcBorders>
            <w:shd w:val="clear" w:color="auto" w:fill="auto"/>
            <w:noWrap/>
            <w:vAlign w:val="bottom"/>
            <w:hideMark/>
          </w:tcPr>
          <w:p w:rsidR="009D3325" w:rsidRPr="009D3325" w:rsidRDefault="009D3325">
            <w:pPr>
              <w:jc w:val="right"/>
              <w:rPr>
                <w:color w:val="000000"/>
                <w:szCs w:val="22"/>
              </w:rPr>
            </w:pPr>
            <w:r w:rsidRPr="009D3325">
              <w:rPr>
                <w:color w:val="000000"/>
                <w:szCs w:val="22"/>
              </w:rPr>
              <w:t>3180232</w:t>
            </w:r>
          </w:p>
        </w:tc>
        <w:tc>
          <w:tcPr>
            <w:tcW w:w="1390"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r>
      <w:tr w:rsidR="009D3325" w:rsidRPr="009D3325" w:rsidTr="009D3325">
        <w:trPr>
          <w:gridAfter w:val="3"/>
          <w:wAfter w:w="699" w:type="dxa"/>
          <w:trHeight w:val="225"/>
        </w:trPr>
        <w:tc>
          <w:tcPr>
            <w:tcW w:w="2040" w:type="dxa"/>
            <w:gridSpan w:val="2"/>
            <w:tcBorders>
              <w:top w:val="nil"/>
              <w:left w:val="nil"/>
              <w:bottom w:val="nil"/>
              <w:right w:val="nil"/>
            </w:tcBorders>
            <w:shd w:val="clear" w:color="auto" w:fill="auto"/>
            <w:noWrap/>
            <w:vAlign w:val="bottom"/>
            <w:hideMark/>
          </w:tcPr>
          <w:p w:rsidR="009D3325" w:rsidRPr="009D3325" w:rsidRDefault="009D3325">
            <w:pPr>
              <w:rPr>
                <w:color w:val="000000"/>
                <w:szCs w:val="22"/>
              </w:rPr>
            </w:pPr>
            <w:r w:rsidRPr="009D3325">
              <w:rPr>
                <w:color w:val="000000"/>
                <w:szCs w:val="22"/>
              </w:rPr>
              <w:t>From Government</w:t>
            </w:r>
          </w:p>
        </w:tc>
        <w:tc>
          <w:tcPr>
            <w:tcW w:w="1655" w:type="dxa"/>
            <w:tcBorders>
              <w:top w:val="nil"/>
              <w:left w:val="nil"/>
              <w:bottom w:val="nil"/>
              <w:right w:val="nil"/>
            </w:tcBorders>
            <w:shd w:val="clear" w:color="auto" w:fill="auto"/>
            <w:noWrap/>
            <w:vAlign w:val="bottom"/>
            <w:hideMark/>
          </w:tcPr>
          <w:p w:rsidR="009D3325" w:rsidRPr="009D3325" w:rsidRDefault="009D3325">
            <w:pPr>
              <w:jc w:val="right"/>
              <w:rPr>
                <w:color w:val="000000"/>
                <w:szCs w:val="22"/>
              </w:rPr>
            </w:pPr>
            <w:r w:rsidRPr="009D3325">
              <w:rPr>
                <w:color w:val="000000"/>
                <w:szCs w:val="22"/>
              </w:rPr>
              <w:t>19915732</w:t>
            </w:r>
          </w:p>
        </w:tc>
        <w:tc>
          <w:tcPr>
            <w:tcW w:w="1390" w:type="dxa"/>
            <w:gridSpan w:val="2"/>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2140" w:type="dxa"/>
            <w:gridSpan w:val="4"/>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164"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r>
      <w:tr w:rsidR="009D3325" w:rsidRPr="009D3325" w:rsidTr="009D3325">
        <w:trPr>
          <w:gridAfter w:val="3"/>
          <w:wAfter w:w="699" w:type="dxa"/>
          <w:trHeight w:val="225"/>
        </w:trPr>
        <w:tc>
          <w:tcPr>
            <w:tcW w:w="2040" w:type="dxa"/>
            <w:gridSpan w:val="2"/>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655"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gridSpan w:val="2"/>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2140" w:type="dxa"/>
            <w:gridSpan w:val="4"/>
            <w:tcBorders>
              <w:top w:val="nil"/>
              <w:left w:val="nil"/>
              <w:bottom w:val="nil"/>
              <w:right w:val="nil"/>
            </w:tcBorders>
            <w:shd w:val="clear" w:color="auto" w:fill="auto"/>
            <w:noWrap/>
            <w:vAlign w:val="bottom"/>
            <w:hideMark/>
          </w:tcPr>
          <w:p w:rsidR="009D3325" w:rsidRPr="009D3325" w:rsidRDefault="009D3325">
            <w:pPr>
              <w:jc w:val="center"/>
              <w:rPr>
                <w:color w:val="000000"/>
                <w:szCs w:val="22"/>
                <w:u w:val="single"/>
              </w:rPr>
            </w:pPr>
            <w:r w:rsidRPr="009D3325">
              <w:rPr>
                <w:color w:val="000000"/>
                <w:szCs w:val="22"/>
                <w:u w:val="single"/>
              </w:rPr>
              <w:t>BUILDING RENT</w:t>
            </w:r>
          </w:p>
        </w:tc>
        <w:tc>
          <w:tcPr>
            <w:tcW w:w="1164"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tcBorders>
              <w:top w:val="nil"/>
              <w:left w:val="nil"/>
              <w:bottom w:val="nil"/>
              <w:right w:val="nil"/>
            </w:tcBorders>
            <w:shd w:val="clear" w:color="auto" w:fill="auto"/>
            <w:noWrap/>
            <w:vAlign w:val="bottom"/>
            <w:hideMark/>
          </w:tcPr>
          <w:p w:rsidR="009D3325" w:rsidRPr="009D3325" w:rsidRDefault="009D3325">
            <w:pPr>
              <w:jc w:val="right"/>
              <w:rPr>
                <w:color w:val="000000"/>
                <w:szCs w:val="22"/>
              </w:rPr>
            </w:pPr>
            <w:r w:rsidRPr="009D3325">
              <w:rPr>
                <w:color w:val="000000"/>
                <w:szCs w:val="22"/>
              </w:rPr>
              <w:t>660000</w:t>
            </w:r>
          </w:p>
        </w:tc>
      </w:tr>
      <w:tr w:rsidR="009D3325" w:rsidRPr="009D3325" w:rsidTr="009D3325">
        <w:trPr>
          <w:gridAfter w:val="3"/>
          <w:wAfter w:w="699" w:type="dxa"/>
          <w:trHeight w:val="225"/>
        </w:trPr>
        <w:tc>
          <w:tcPr>
            <w:tcW w:w="2040" w:type="dxa"/>
            <w:gridSpan w:val="2"/>
            <w:tcBorders>
              <w:top w:val="nil"/>
              <w:left w:val="nil"/>
              <w:bottom w:val="nil"/>
              <w:right w:val="nil"/>
            </w:tcBorders>
            <w:shd w:val="clear" w:color="auto" w:fill="auto"/>
            <w:noWrap/>
            <w:vAlign w:val="bottom"/>
            <w:hideMark/>
          </w:tcPr>
          <w:p w:rsidR="009D3325" w:rsidRPr="009D3325" w:rsidRDefault="009D3325">
            <w:pPr>
              <w:rPr>
                <w:b/>
                <w:bCs/>
                <w:color w:val="000000"/>
                <w:szCs w:val="22"/>
                <w:u w:val="single"/>
              </w:rPr>
            </w:pPr>
            <w:r w:rsidRPr="009D3325">
              <w:rPr>
                <w:b/>
                <w:bCs/>
                <w:color w:val="000000"/>
                <w:szCs w:val="22"/>
                <w:u w:val="single"/>
              </w:rPr>
              <w:t xml:space="preserve">Deduction From Salary </w:t>
            </w:r>
          </w:p>
        </w:tc>
        <w:tc>
          <w:tcPr>
            <w:tcW w:w="1655"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gridSpan w:val="2"/>
            <w:tcBorders>
              <w:top w:val="nil"/>
              <w:left w:val="nil"/>
              <w:bottom w:val="nil"/>
              <w:right w:val="nil"/>
            </w:tcBorders>
            <w:shd w:val="clear" w:color="auto" w:fill="auto"/>
            <w:noWrap/>
            <w:vAlign w:val="bottom"/>
            <w:hideMark/>
          </w:tcPr>
          <w:p w:rsidR="009D3325" w:rsidRPr="009D3325" w:rsidRDefault="009D3325">
            <w:pPr>
              <w:jc w:val="right"/>
              <w:rPr>
                <w:color w:val="000000"/>
                <w:szCs w:val="22"/>
              </w:rPr>
            </w:pPr>
            <w:r w:rsidRPr="009D3325">
              <w:rPr>
                <w:color w:val="000000"/>
                <w:szCs w:val="22"/>
              </w:rPr>
              <w:t>3180232</w:t>
            </w:r>
          </w:p>
        </w:tc>
        <w:tc>
          <w:tcPr>
            <w:tcW w:w="2140" w:type="dxa"/>
            <w:gridSpan w:val="4"/>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164"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r>
      <w:tr w:rsidR="009D3325" w:rsidRPr="009D3325" w:rsidTr="009D3325">
        <w:trPr>
          <w:gridAfter w:val="3"/>
          <w:wAfter w:w="699" w:type="dxa"/>
          <w:trHeight w:val="225"/>
        </w:trPr>
        <w:tc>
          <w:tcPr>
            <w:tcW w:w="2040" w:type="dxa"/>
            <w:gridSpan w:val="2"/>
            <w:tcBorders>
              <w:top w:val="nil"/>
              <w:left w:val="nil"/>
              <w:bottom w:val="nil"/>
              <w:right w:val="nil"/>
            </w:tcBorders>
            <w:shd w:val="clear" w:color="auto" w:fill="auto"/>
            <w:noWrap/>
            <w:hideMark/>
          </w:tcPr>
          <w:p w:rsidR="009D3325" w:rsidRPr="009D3325" w:rsidRDefault="009D3325">
            <w:pPr>
              <w:rPr>
                <w:color w:val="000000"/>
                <w:szCs w:val="22"/>
              </w:rPr>
            </w:pPr>
            <w:r w:rsidRPr="009D3325">
              <w:rPr>
                <w:color w:val="000000"/>
                <w:szCs w:val="22"/>
              </w:rPr>
              <w:t>As per details sheet attached</w:t>
            </w:r>
          </w:p>
        </w:tc>
        <w:tc>
          <w:tcPr>
            <w:tcW w:w="1655" w:type="dxa"/>
            <w:tcBorders>
              <w:top w:val="nil"/>
              <w:left w:val="nil"/>
              <w:bottom w:val="nil"/>
              <w:right w:val="nil"/>
            </w:tcBorders>
            <w:shd w:val="clear" w:color="auto" w:fill="auto"/>
            <w:noWrap/>
            <w:vAlign w:val="bottom"/>
            <w:hideMark/>
          </w:tcPr>
          <w:p w:rsidR="009D3325" w:rsidRPr="009D3325" w:rsidRDefault="009D3325">
            <w:pPr>
              <w:jc w:val="right"/>
              <w:rPr>
                <w:color w:val="000000"/>
                <w:szCs w:val="22"/>
              </w:rPr>
            </w:pPr>
            <w:r w:rsidRPr="009D3325">
              <w:rPr>
                <w:color w:val="000000"/>
                <w:szCs w:val="22"/>
              </w:rPr>
              <w:t>3180232</w:t>
            </w:r>
          </w:p>
        </w:tc>
        <w:tc>
          <w:tcPr>
            <w:tcW w:w="1390" w:type="dxa"/>
            <w:gridSpan w:val="2"/>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2140" w:type="dxa"/>
            <w:gridSpan w:val="4"/>
            <w:tcBorders>
              <w:top w:val="nil"/>
              <w:left w:val="nil"/>
              <w:bottom w:val="nil"/>
              <w:right w:val="nil"/>
            </w:tcBorders>
            <w:shd w:val="clear" w:color="auto" w:fill="auto"/>
            <w:noWrap/>
            <w:vAlign w:val="bottom"/>
            <w:hideMark/>
          </w:tcPr>
          <w:p w:rsidR="009D3325" w:rsidRPr="009D3325" w:rsidRDefault="009D3325">
            <w:pPr>
              <w:jc w:val="center"/>
              <w:rPr>
                <w:b/>
                <w:bCs/>
                <w:color w:val="000000"/>
                <w:szCs w:val="22"/>
                <w:u w:val="single"/>
              </w:rPr>
            </w:pPr>
            <w:r w:rsidRPr="009D3325">
              <w:rPr>
                <w:b/>
                <w:bCs/>
                <w:color w:val="000000"/>
                <w:szCs w:val="22"/>
                <w:u w:val="single"/>
              </w:rPr>
              <w:t>CONTINGENCIES</w:t>
            </w:r>
          </w:p>
        </w:tc>
        <w:tc>
          <w:tcPr>
            <w:tcW w:w="1164"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tcBorders>
              <w:top w:val="nil"/>
              <w:left w:val="nil"/>
              <w:bottom w:val="nil"/>
              <w:right w:val="nil"/>
            </w:tcBorders>
            <w:shd w:val="clear" w:color="auto" w:fill="auto"/>
            <w:noWrap/>
            <w:vAlign w:val="bottom"/>
            <w:hideMark/>
          </w:tcPr>
          <w:p w:rsidR="009D3325" w:rsidRPr="009D3325" w:rsidRDefault="009D3325">
            <w:pPr>
              <w:jc w:val="right"/>
              <w:rPr>
                <w:color w:val="000000"/>
                <w:szCs w:val="22"/>
              </w:rPr>
            </w:pPr>
            <w:r w:rsidRPr="009D3325">
              <w:rPr>
                <w:color w:val="000000"/>
                <w:szCs w:val="22"/>
              </w:rPr>
              <w:t>57092.22</w:t>
            </w:r>
          </w:p>
        </w:tc>
      </w:tr>
      <w:tr w:rsidR="009D3325" w:rsidRPr="009D3325" w:rsidTr="009D3325">
        <w:trPr>
          <w:gridAfter w:val="3"/>
          <w:wAfter w:w="699" w:type="dxa"/>
          <w:trHeight w:val="225"/>
        </w:trPr>
        <w:tc>
          <w:tcPr>
            <w:tcW w:w="2040" w:type="dxa"/>
            <w:gridSpan w:val="2"/>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655"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gridSpan w:val="2"/>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2140" w:type="dxa"/>
            <w:gridSpan w:val="4"/>
            <w:tcBorders>
              <w:top w:val="nil"/>
              <w:left w:val="nil"/>
              <w:bottom w:val="nil"/>
              <w:right w:val="nil"/>
            </w:tcBorders>
            <w:shd w:val="clear" w:color="auto" w:fill="auto"/>
            <w:noWrap/>
            <w:hideMark/>
          </w:tcPr>
          <w:p w:rsidR="009D3325" w:rsidRPr="009D3325" w:rsidRDefault="009D3325">
            <w:pPr>
              <w:rPr>
                <w:color w:val="000000"/>
                <w:szCs w:val="22"/>
              </w:rPr>
            </w:pPr>
            <w:r w:rsidRPr="009D3325">
              <w:rPr>
                <w:color w:val="000000"/>
                <w:szCs w:val="22"/>
              </w:rPr>
              <w:t>As per details sheet attached</w:t>
            </w:r>
          </w:p>
        </w:tc>
        <w:tc>
          <w:tcPr>
            <w:tcW w:w="1164" w:type="dxa"/>
            <w:tcBorders>
              <w:top w:val="nil"/>
              <w:left w:val="nil"/>
              <w:bottom w:val="nil"/>
              <w:right w:val="nil"/>
            </w:tcBorders>
            <w:shd w:val="clear" w:color="auto" w:fill="auto"/>
            <w:noWrap/>
            <w:vAlign w:val="bottom"/>
            <w:hideMark/>
          </w:tcPr>
          <w:p w:rsidR="009D3325" w:rsidRPr="009D3325" w:rsidRDefault="009D3325">
            <w:pPr>
              <w:jc w:val="right"/>
              <w:rPr>
                <w:color w:val="000000"/>
                <w:szCs w:val="22"/>
              </w:rPr>
            </w:pPr>
            <w:r w:rsidRPr="009D3325">
              <w:rPr>
                <w:color w:val="000000"/>
                <w:szCs w:val="22"/>
              </w:rPr>
              <w:t>57092.22</w:t>
            </w:r>
          </w:p>
        </w:tc>
        <w:tc>
          <w:tcPr>
            <w:tcW w:w="1390"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r>
      <w:tr w:rsidR="009D3325" w:rsidRPr="009D3325" w:rsidTr="009D3325">
        <w:trPr>
          <w:gridAfter w:val="3"/>
          <w:wAfter w:w="699" w:type="dxa"/>
          <w:trHeight w:val="225"/>
        </w:trPr>
        <w:tc>
          <w:tcPr>
            <w:tcW w:w="2040" w:type="dxa"/>
            <w:gridSpan w:val="2"/>
            <w:tcBorders>
              <w:top w:val="nil"/>
              <w:left w:val="nil"/>
              <w:bottom w:val="nil"/>
              <w:right w:val="nil"/>
            </w:tcBorders>
            <w:shd w:val="clear" w:color="auto" w:fill="auto"/>
            <w:noWrap/>
            <w:vAlign w:val="bottom"/>
            <w:hideMark/>
          </w:tcPr>
          <w:p w:rsidR="009D3325" w:rsidRPr="009D3325" w:rsidRDefault="009D3325">
            <w:pPr>
              <w:rPr>
                <w:b/>
                <w:bCs/>
                <w:color w:val="000000"/>
                <w:szCs w:val="22"/>
              </w:rPr>
            </w:pPr>
            <w:r w:rsidRPr="009D3325">
              <w:rPr>
                <w:b/>
                <w:bCs/>
                <w:color w:val="000000"/>
                <w:szCs w:val="22"/>
              </w:rPr>
              <w:t>Fees From Students</w:t>
            </w:r>
          </w:p>
        </w:tc>
        <w:tc>
          <w:tcPr>
            <w:tcW w:w="1655"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gridSpan w:val="2"/>
            <w:tcBorders>
              <w:top w:val="nil"/>
              <w:left w:val="nil"/>
              <w:bottom w:val="nil"/>
              <w:right w:val="nil"/>
            </w:tcBorders>
            <w:shd w:val="clear" w:color="auto" w:fill="auto"/>
            <w:noWrap/>
            <w:vAlign w:val="bottom"/>
            <w:hideMark/>
          </w:tcPr>
          <w:p w:rsidR="009D3325" w:rsidRPr="009D3325" w:rsidRDefault="009D3325">
            <w:pPr>
              <w:jc w:val="right"/>
              <w:rPr>
                <w:color w:val="000000"/>
                <w:szCs w:val="22"/>
              </w:rPr>
            </w:pPr>
            <w:r w:rsidRPr="009D3325">
              <w:rPr>
                <w:color w:val="000000"/>
                <w:szCs w:val="22"/>
              </w:rPr>
              <w:t>310409.00</w:t>
            </w:r>
          </w:p>
        </w:tc>
        <w:tc>
          <w:tcPr>
            <w:tcW w:w="2140" w:type="dxa"/>
            <w:gridSpan w:val="4"/>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164"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r>
      <w:tr w:rsidR="009D3325" w:rsidRPr="009D3325" w:rsidTr="009D3325">
        <w:trPr>
          <w:gridAfter w:val="3"/>
          <w:wAfter w:w="699" w:type="dxa"/>
          <w:trHeight w:val="225"/>
        </w:trPr>
        <w:tc>
          <w:tcPr>
            <w:tcW w:w="3695" w:type="dxa"/>
            <w:gridSpan w:val="3"/>
            <w:tcBorders>
              <w:top w:val="nil"/>
              <w:left w:val="nil"/>
              <w:bottom w:val="nil"/>
              <w:right w:val="nil"/>
            </w:tcBorders>
            <w:shd w:val="clear" w:color="auto" w:fill="auto"/>
            <w:noWrap/>
            <w:vAlign w:val="bottom"/>
            <w:hideMark/>
          </w:tcPr>
          <w:p w:rsidR="009D3325" w:rsidRPr="009D3325" w:rsidRDefault="009D3325">
            <w:pPr>
              <w:rPr>
                <w:color w:val="000000"/>
                <w:szCs w:val="22"/>
              </w:rPr>
            </w:pPr>
            <w:proofErr w:type="spellStart"/>
            <w:r w:rsidRPr="009D3325">
              <w:rPr>
                <w:color w:val="000000"/>
                <w:szCs w:val="22"/>
              </w:rPr>
              <w:t>Tution</w:t>
            </w:r>
            <w:proofErr w:type="spellEnd"/>
            <w:r w:rsidRPr="009D3325">
              <w:rPr>
                <w:color w:val="000000"/>
                <w:szCs w:val="22"/>
              </w:rPr>
              <w:t xml:space="preserve"> Other Fees From Govt. </w:t>
            </w:r>
          </w:p>
        </w:tc>
        <w:tc>
          <w:tcPr>
            <w:tcW w:w="1390" w:type="dxa"/>
            <w:gridSpan w:val="2"/>
            <w:tcBorders>
              <w:top w:val="nil"/>
              <w:left w:val="nil"/>
              <w:bottom w:val="nil"/>
              <w:right w:val="nil"/>
            </w:tcBorders>
            <w:shd w:val="clear" w:color="auto" w:fill="auto"/>
            <w:noWrap/>
            <w:vAlign w:val="bottom"/>
            <w:hideMark/>
          </w:tcPr>
          <w:p w:rsidR="009D3325" w:rsidRPr="009D3325" w:rsidRDefault="009D3325">
            <w:pPr>
              <w:jc w:val="right"/>
              <w:rPr>
                <w:color w:val="000000"/>
                <w:szCs w:val="22"/>
              </w:rPr>
            </w:pPr>
            <w:r w:rsidRPr="009D3325">
              <w:rPr>
                <w:color w:val="000000"/>
                <w:szCs w:val="22"/>
              </w:rPr>
              <w:t>209434.00</w:t>
            </w:r>
          </w:p>
        </w:tc>
        <w:tc>
          <w:tcPr>
            <w:tcW w:w="2140" w:type="dxa"/>
            <w:gridSpan w:val="4"/>
            <w:tcBorders>
              <w:top w:val="nil"/>
              <w:left w:val="nil"/>
              <w:bottom w:val="nil"/>
              <w:right w:val="nil"/>
            </w:tcBorders>
            <w:shd w:val="clear" w:color="auto" w:fill="auto"/>
            <w:noWrap/>
            <w:vAlign w:val="bottom"/>
            <w:hideMark/>
          </w:tcPr>
          <w:p w:rsidR="009D3325" w:rsidRPr="009D3325" w:rsidRDefault="009D3325">
            <w:pPr>
              <w:jc w:val="center"/>
              <w:rPr>
                <w:b/>
                <w:bCs/>
                <w:color w:val="000000"/>
                <w:szCs w:val="22"/>
                <w:u w:val="single"/>
              </w:rPr>
            </w:pPr>
            <w:r w:rsidRPr="009D3325">
              <w:rPr>
                <w:b/>
                <w:bCs/>
                <w:color w:val="000000"/>
                <w:szCs w:val="22"/>
                <w:u w:val="single"/>
              </w:rPr>
              <w:t>PURCHASES OF</w:t>
            </w:r>
          </w:p>
        </w:tc>
        <w:tc>
          <w:tcPr>
            <w:tcW w:w="1164"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tcBorders>
              <w:top w:val="nil"/>
              <w:left w:val="nil"/>
              <w:bottom w:val="nil"/>
              <w:right w:val="nil"/>
            </w:tcBorders>
            <w:shd w:val="clear" w:color="auto" w:fill="auto"/>
            <w:noWrap/>
            <w:vAlign w:val="bottom"/>
            <w:hideMark/>
          </w:tcPr>
          <w:p w:rsidR="009D3325" w:rsidRPr="009D3325" w:rsidRDefault="009D3325">
            <w:pPr>
              <w:jc w:val="right"/>
              <w:rPr>
                <w:color w:val="000000"/>
                <w:szCs w:val="22"/>
              </w:rPr>
            </w:pPr>
            <w:r w:rsidRPr="009D3325">
              <w:rPr>
                <w:color w:val="000000"/>
                <w:szCs w:val="22"/>
              </w:rPr>
              <w:t>80220.00</w:t>
            </w:r>
          </w:p>
        </w:tc>
      </w:tr>
      <w:tr w:rsidR="009D3325" w:rsidRPr="009D3325" w:rsidTr="009D3325">
        <w:trPr>
          <w:gridAfter w:val="3"/>
          <w:wAfter w:w="699" w:type="dxa"/>
          <w:trHeight w:val="225"/>
        </w:trPr>
        <w:tc>
          <w:tcPr>
            <w:tcW w:w="2040" w:type="dxa"/>
            <w:gridSpan w:val="2"/>
            <w:tcBorders>
              <w:top w:val="nil"/>
              <w:left w:val="nil"/>
              <w:bottom w:val="nil"/>
              <w:right w:val="nil"/>
            </w:tcBorders>
            <w:shd w:val="clear" w:color="auto" w:fill="auto"/>
            <w:noWrap/>
            <w:vAlign w:val="bottom"/>
            <w:hideMark/>
          </w:tcPr>
          <w:p w:rsidR="009D3325" w:rsidRPr="009D3325" w:rsidRDefault="009D3325">
            <w:pPr>
              <w:rPr>
                <w:color w:val="000000"/>
                <w:szCs w:val="22"/>
              </w:rPr>
            </w:pPr>
            <w:r w:rsidRPr="009D3325">
              <w:rPr>
                <w:color w:val="000000"/>
                <w:szCs w:val="22"/>
              </w:rPr>
              <w:t xml:space="preserve">Scholarship From Govt. </w:t>
            </w:r>
          </w:p>
        </w:tc>
        <w:tc>
          <w:tcPr>
            <w:tcW w:w="1655"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gridSpan w:val="2"/>
            <w:tcBorders>
              <w:top w:val="nil"/>
              <w:left w:val="nil"/>
              <w:bottom w:val="nil"/>
              <w:right w:val="nil"/>
            </w:tcBorders>
            <w:shd w:val="clear" w:color="auto" w:fill="auto"/>
            <w:noWrap/>
            <w:vAlign w:val="bottom"/>
            <w:hideMark/>
          </w:tcPr>
          <w:p w:rsidR="009D3325" w:rsidRPr="009D3325" w:rsidRDefault="009D3325">
            <w:pPr>
              <w:jc w:val="right"/>
              <w:rPr>
                <w:color w:val="000000"/>
                <w:szCs w:val="22"/>
              </w:rPr>
            </w:pPr>
            <w:r w:rsidRPr="009D3325">
              <w:rPr>
                <w:color w:val="000000"/>
                <w:szCs w:val="22"/>
              </w:rPr>
              <w:t>2815699</w:t>
            </w:r>
          </w:p>
        </w:tc>
        <w:tc>
          <w:tcPr>
            <w:tcW w:w="2140" w:type="dxa"/>
            <w:gridSpan w:val="4"/>
            <w:tcBorders>
              <w:top w:val="nil"/>
              <w:left w:val="nil"/>
              <w:bottom w:val="nil"/>
              <w:right w:val="nil"/>
            </w:tcBorders>
            <w:shd w:val="clear" w:color="auto" w:fill="auto"/>
            <w:noWrap/>
            <w:hideMark/>
          </w:tcPr>
          <w:p w:rsidR="009D3325" w:rsidRPr="009D3325" w:rsidRDefault="009D3325">
            <w:pPr>
              <w:rPr>
                <w:color w:val="000000"/>
                <w:szCs w:val="22"/>
              </w:rPr>
            </w:pPr>
            <w:r w:rsidRPr="009D3325">
              <w:rPr>
                <w:color w:val="000000"/>
                <w:szCs w:val="22"/>
              </w:rPr>
              <w:t>As per details sheet attached</w:t>
            </w:r>
          </w:p>
        </w:tc>
        <w:tc>
          <w:tcPr>
            <w:tcW w:w="1164" w:type="dxa"/>
            <w:tcBorders>
              <w:top w:val="nil"/>
              <w:left w:val="nil"/>
              <w:bottom w:val="nil"/>
              <w:right w:val="nil"/>
            </w:tcBorders>
            <w:shd w:val="clear" w:color="auto" w:fill="auto"/>
            <w:noWrap/>
            <w:vAlign w:val="bottom"/>
            <w:hideMark/>
          </w:tcPr>
          <w:p w:rsidR="009D3325" w:rsidRPr="009D3325" w:rsidRDefault="009D3325">
            <w:pPr>
              <w:jc w:val="right"/>
              <w:rPr>
                <w:color w:val="000000"/>
                <w:szCs w:val="22"/>
              </w:rPr>
            </w:pPr>
            <w:r w:rsidRPr="009D3325">
              <w:rPr>
                <w:color w:val="000000"/>
                <w:szCs w:val="22"/>
              </w:rPr>
              <w:t>80220.00</w:t>
            </w:r>
          </w:p>
        </w:tc>
        <w:tc>
          <w:tcPr>
            <w:tcW w:w="1390"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r>
      <w:tr w:rsidR="009D3325" w:rsidRPr="009D3325" w:rsidTr="009D3325">
        <w:trPr>
          <w:gridAfter w:val="3"/>
          <w:wAfter w:w="699" w:type="dxa"/>
          <w:trHeight w:val="225"/>
        </w:trPr>
        <w:tc>
          <w:tcPr>
            <w:tcW w:w="2040" w:type="dxa"/>
            <w:gridSpan w:val="2"/>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655"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gridSpan w:val="2"/>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2140" w:type="dxa"/>
            <w:gridSpan w:val="4"/>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164"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r>
      <w:tr w:rsidR="009D3325" w:rsidRPr="009D3325" w:rsidTr="009D3325">
        <w:trPr>
          <w:gridAfter w:val="3"/>
          <w:wAfter w:w="699" w:type="dxa"/>
          <w:trHeight w:val="225"/>
        </w:trPr>
        <w:tc>
          <w:tcPr>
            <w:tcW w:w="2040" w:type="dxa"/>
            <w:gridSpan w:val="2"/>
            <w:tcBorders>
              <w:top w:val="nil"/>
              <w:left w:val="nil"/>
              <w:bottom w:val="nil"/>
              <w:right w:val="nil"/>
            </w:tcBorders>
            <w:shd w:val="clear" w:color="auto" w:fill="auto"/>
            <w:noWrap/>
            <w:vAlign w:val="bottom"/>
            <w:hideMark/>
          </w:tcPr>
          <w:p w:rsidR="009D3325" w:rsidRPr="009D3325" w:rsidRDefault="009D3325">
            <w:pPr>
              <w:rPr>
                <w:b/>
                <w:bCs/>
                <w:color w:val="000000"/>
                <w:szCs w:val="22"/>
              </w:rPr>
            </w:pPr>
            <w:r w:rsidRPr="009D3325">
              <w:rPr>
                <w:b/>
                <w:bCs/>
                <w:color w:val="000000"/>
                <w:szCs w:val="22"/>
              </w:rPr>
              <w:t>Advance Account</w:t>
            </w:r>
          </w:p>
        </w:tc>
        <w:tc>
          <w:tcPr>
            <w:tcW w:w="1655"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gridSpan w:val="2"/>
            <w:tcBorders>
              <w:top w:val="nil"/>
              <w:left w:val="nil"/>
              <w:bottom w:val="nil"/>
              <w:right w:val="nil"/>
            </w:tcBorders>
            <w:shd w:val="clear" w:color="auto" w:fill="auto"/>
            <w:noWrap/>
            <w:vAlign w:val="bottom"/>
            <w:hideMark/>
          </w:tcPr>
          <w:p w:rsidR="009D3325" w:rsidRPr="009D3325" w:rsidRDefault="009D3325">
            <w:pPr>
              <w:jc w:val="right"/>
              <w:rPr>
                <w:color w:val="000000"/>
                <w:szCs w:val="22"/>
              </w:rPr>
            </w:pPr>
            <w:r w:rsidRPr="009D3325">
              <w:rPr>
                <w:color w:val="000000"/>
                <w:szCs w:val="22"/>
              </w:rPr>
              <w:t>462800.00</w:t>
            </w:r>
          </w:p>
        </w:tc>
        <w:tc>
          <w:tcPr>
            <w:tcW w:w="2140" w:type="dxa"/>
            <w:gridSpan w:val="4"/>
            <w:tcBorders>
              <w:top w:val="nil"/>
              <w:left w:val="nil"/>
              <w:bottom w:val="nil"/>
              <w:right w:val="nil"/>
            </w:tcBorders>
            <w:shd w:val="clear" w:color="auto" w:fill="auto"/>
            <w:noWrap/>
            <w:vAlign w:val="bottom"/>
            <w:hideMark/>
          </w:tcPr>
          <w:p w:rsidR="009D3325" w:rsidRPr="009D3325" w:rsidRDefault="009D3325">
            <w:pPr>
              <w:rPr>
                <w:color w:val="000000"/>
                <w:szCs w:val="22"/>
              </w:rPr>
            </w:pPr>
            <w:r w:rsidRPr="009D3325">
              <w:rPr>
                <w:color w:val="000000"/>
                <w:szCs w:val="22"/>
              </w:rPr>
              <w:t xml:space="preserve">Fees Paid to University </w:t>
            </w:r>
          </w:p>
        </w:tc>
        <w:tc>
          <w:tcPr>
            <w:tcW w:w="1164"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tcBorders>
              <w:top w:val="nil"/>
              <w:left w:val="nil"/>
              <w:bottom w:val="nil"/>
              <w:right w:val="nil"/>
            </w:tcBorders>
            <w:shd w:val="clear" w:color="auto" w:fill="auto"/>
            <w:noWrap/>
            <w:vAlign w:val="bottom"/>
            <w:hideMark/>
          </w:tcPr>
          <w:p w:rsidR="009D3325" w:rsidRPr="009D3325" w:rsidRDefault="009D3325">
            <w:pPr>
              <w:jc w:val="right"/>
              <w:rPr>
                <w:color w:val="000000"/>
                <w:szCs w:val="22"/>
              </w:rPr>
            </w:pPr>
            <w:r w:rsidRPr="009D3325">
              <w:rPr>
                <w:color w:val="000000"/>
                <w:szCs w:val="22"/>
              </w:rPr>
              <w:t>506900.00</w:t>
            </w:r>
          </w:p>
        </w:tc>
      </w:tr>
      <w:tr w:rsidR="009D3325" w:rsidRPr="009D3325" w:rsidTr="009D3325">
        <w:trPr>
          <w:gridAfter w:val="3"/>
          <w:wAfter w:w="699" w:type="dxa"/>
          <w:trHeight w:val="225"/>
        </w:trPr>
        <w:tc>
          <w:tcPr>
            <w:tcW w:w="2040" w:type="dxa"/>
            <w:gridSpan w:val="2"/>
            <w:tcBorders>
              <w:top w:val="nil"/>
              <w:left w:val="nil"/>
              <w:bottom w:val="nil"/>
              <w:right w:val="nil"/>
            </w:tcBorders>
            <w:shd w:val="clear" w:color="auto" w:fill="auto"/>
            <w:noWrap/>
            <w:vAlign w:val="bottom"/>
            <w:hideMark/>
          </w:tcPr>
          <w:p w:rsidR="009D3325" w:rsidRPr="009D3325" w:rsidRDefault="009D3325">
            <w:pPr>
              <w:rPr>
                <w:color w:val="000000"/>
                <w:szCs w:val="22"/>
              </w:rPr>
            </w:pPr>
            <w:r w:rsidRPr="009D3325">
              <w:rPr>
                <w:color w:val="000000"/>
                <w:szCs w:val="22"/>
              </w:rPr>
              <w:t>From Society</w:t>
            </w:r>
          </w:p>
        </w:tc>
        <w:tc>
          <w:tcPr>
            <w:tcW w:w="1655" w:type="dxa"/>
            <w:tcBorders>
              <w:top w:val="nil"/>
              <w:left w:val="nil"/>
              <w:bottom w:val="nil"/>
              <w:right w:val="nil"/>
            </w:tcBorders>
            <w:shd w:val="clear" w:color="auto" w:fill="auto"/>
            <w:noWrap/>
            <w:vAlign w:val="bottom"/>
            <w:hideMark/>
          </w:tcPr>
          <w:p w:rsidR="009D3325" w:rsidRPr="009D3325" w:rsidRDefault="009D3325">
            <w:pPr>
              <w:jc w:val="right"/>
              <w:rPr>
                <w:color w:val="000000"/>
                <w:szCs w:val="22"/>
              </w:rPr>
            </w:pPr>
            <w:r w:rsidRPr="009D3325">
              <w:rPr>
                <w:color w:val="000000"/>
                <w:szCs w:val="22"/>
              </w:rPr>
              <w:t>62800.00</w:t>
            </w:r>
          </w:p>
        </w:tc>
        <w:tc>
          <w:tcPr>
            <w:tcW w:w="1390" w:type="dxa"/>
            <w:gridSpan w:val="2"/>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2140" w:type="dxa"/>
            <w:gridSpan w:val="4"/>
            <w:tcBorders>
              <w:top w:val="nil"/>
              <w:left w:val="nil"/>
              <w:bottom w:val="nil"/>
              <w:right w:val="nil"/>
            </w:tcBorders>
            <w:shd w:val="clear" w:color="auto" w:fill="auto"/>
            <w:noWrap/>
            <w:vAlign w:val="bottom"/>
            <w:hideMark/>
          </w:tcPr>
          <w:p w:rsidR="009D3325" w:rsidRPr="009D3325" w:rsidRDefault="009D3325">
            <w:pPr>
              <w:rPr>
                <w:color w:val="000000"/>
                <w:szCs w:val="22"/>
              </w:rPr>
            </w:pPr>
            <w:proofErr w:type="spellStart"/>
            <w:r w:rsidRPr="009D3325">
              <w:rPr>
                <w:color w:val="000000"/>
                <w:szCs w:val="22"/>
              </w:rPr>
              <w:t>Shcolarship</w:t>
            </w:r>
            <w:proofErr w:type="spellEnd"/>
            <w:r w:rsidRPr="009D3325">
              <w:rPr>
                <w:color w:val="000000"/>
                <w:szCs w:val="22"/>
              </w:rPr>
              <w:t xml:space="preserve"> Paid to Student</w:t>
            </w:r>
          </w:p>
        </w:tc>
        <w:tc>
          <w:tcPr>
            <w:tcW w:w="1164"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tcBorders>
              <w:top w:val="nil"/>
              <w:left w:val="nil"/>
              <w:bottom w:val="nil"/>
              <w:right w:val="nil"/>
            </w:tcBorders>
            <w:shd w:val="clear" w:color="auto" w:fill="auto"/>
            <w:noWrap/>
            <w:vAlign w:val="bottom"/>
            <w:hideMark/>
          </w:tcPr>
          <w:p w:rsidR="009D3325" w:rsidRPr="009D3325" w:rsidRDefault="009D3325">
            <w:pPr>
              <w:jc w:val="right"/>
              <w:rPr>
                <w:color w:val="000000"/>
                <w:szCs w:val="22"/>
              </w:rPr>
            </w:pPr>
            <w:r w:rsidRPr="009D3325">
              <w:rPr>
                <w:color w:val="000000"/>
                <w:szCs w:val="22"/>
              </w:rPr>
              <w:t>1978321.00</w:t>
            </w:r>
          </w:p>
        </w:tc>
      </w:tr>
      <w:tr w:rsidR="009D3325" w:rsidRPr="009D3325" w:rsidTr="009D3325">
        <w:trPr>
          <w:gridAfter w:val="3"/>
          <w:wAfter w:w="699" w:type="dxa"/>
          <w:trHeight w:val="225"/>
        </w:trPr>
        <w:tc>
          <w:tcPr>
            <w:tcW w:w="2040" w:type="dxa"/>
            <w:gridSpan w:val="2"/>
            <w:tcBorders>
              <w:top w:val="nil"/>
              <w:left w:val="nil"/>
              <w:bottom w:val="nil"/>
              <w:right w:val="nil"/>
            </w:tcBorders>
            <w:shd w:val="clear" w:color="auto" w:fill="auto"/>
            <w:noWrap/>
            <w:vAlign w:val="bottom"/>
            <w:hideMark/>
          </w:tcPr>
          <w:p w:rsidR="009D3325" w:rsidRPr="009D3325" w:rsidRDefault="009D3325">
            <w:pPr>
              <w:rPr>
                <w:color w:val="000000"/>
                <w:szCs w:val="22"/>
              </w:rPr>
            </w:pPr>
            <w:r w:rsidRPr="009D3325">
              <w:rPr>
                <w:color w:val="000000"/>
                <w:szCs w:val="22"/>
              </w:rPr>
              <w:t>From Principal</w:t>
            </w:r>
          </w:p>
        </w:tc>
        <w:tc>
          <w:tcPr>
            <w:tcW w:w="1655" w:type="dxa"/>
            <w:tcBorders>
              <w:top w:val="nil"/>
              <w:left w:val="nil"/>
              <w:bottom w:val="nil"/>
              <w:right w:val="nil"/>
            </w:tcBorders>
            <w:shd w:val="clear" w:color="auto" w:fill="auto"/>
            <w:noWrap/>
            <w:vAlign w:val="bottom"/>
            <w:hideMark/>
          </w:tcPr>
          <w:p w:rsidR="009D3325" w:rsidRPr="009D3325" w:rsidRDefault="009600A4">
            <w:pPr>
              <w:jc w:val="center"/>
              <w:rPr>
                <w:color w:val="000000"/>
                <w:szCs w:val="22"/>
              </w:rPr>
            </w:pPr>
            <w:r>
              <w:rPr>
                <w:color w:val="000000"/>
                <w:szCs w:val="22"/>
              </w:rPr>
              <w:t xml:space="preserve">         400000.00</w:t>
            </w:r>
          </w:p>
        </w:tc>
        <w:tc>
          <w:tcPr>
            <w:tcW w:w="1390" w:type="dxa"/>
            <w:gridSpan w:val="2"/>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2140" w:type="dxa"/>
            <w:gridSpan w:val="4"/>
            <w:tcBorders>
              <w:top w:val="nil"/>
              <w:left w:val="nil"/>
              <w:bottom w:val="nil"/>
              <w:right w:val="nil"/>
            </w:tcBorders>
            <w:shd w:val="clear" w:color="auto" w:fill="auto"/>
            <w:noWrap/>
            <w:vAlign w:val="bottom"/>
            <w:hideMark/>
          </w:tcPr>
          <w:p w:rsidR="009D3325" w:rsidRPr="009D3325" w:rsidRDefault="009D3325">
            <w:pPr>
              <w:rPr>
                <w:color w:val="000000"/>
                <w:szCs w:val="22"/>
              </w:rPr>
            </w:pPr>
            <w:r w:rsidRPr="009D3325">
              <w:rPr>
                <w:color w:val="000000"/>
                <w:szCs w:val="22"/>
              </w:rPr>
              <w:t>Advance Refund to Society</w:t>
            </w:r>
          </w:p>
        </w:tc>
        <w:tc>
          <w:tcPr>
            <w:tcW w:w="1164"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tcBorders>
              <w:top w:val="nil"/>
              <w:left w:val="nil"/>
              <w:bottom w:val="nil"/>
              <w:right w:val="nil"/>
            </w:tcBorders>
            <w:shd w:val="clear" w:color="auto" w:fill="auto"/>
            <w:noWrap/>
            <w:vAlign w:val="bottom"/>
            <w:hideMark/>
          </w:tcPr>
          <w:p w:rsidR="009D3325" w:rsidRPr="009D3325" w:rsidRDefault="009D3325">
            <w:pPr>
              <w:jc w:val="right"/>
              <w:rPr>
                <w:color w:val="000000"/>
                <w:szCs w:val="22"/>
              </w:rPr>
            </w:pPr>
            <w:r w:rsidRPr="009D3325">
              <w:rPr>
                <w:color w:val="000000"/>
                <w:szCs w:val="22"/>
              </w:rPr>
              <w:t>240000.00</w:t>
            </w:r>
          </w:p>
        </w:tc>
      </w:tr>
      <w:tr w:rsidR="009D3325" w:rsidRPr="009D3325" w:rsidTr="009D3325">
        <w:trPr>
          <w:gridAfter w:val="3"/>
          <w:wAfter w:w="699" w:type="dxa"/>
          <w:trHeight w:val="225"/>
        </w:trPr>
        <w:tc>
          <w:tcPr>
            <w:tcW w:w="2040" w:type="dxa"/>
            <w:gridSpan w:val="2"/>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655"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gridSpan w:val="2"/>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2140" w:type="dxa"/>
            <w:gridSpan w:val="4"/>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164"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r>
      <w:tr w:rsidR="009D3325" w:rsidRPr="009D3325" w:rsidTr="009D3325">
        <w:trPr>
          <w:gridAfter w:val="3"/>
          <w:wAfter w:w="699" w:type="dxa"/>
          <w:trHeight w:val="225"/>
        </w:trPr>
        <w:tc>
          <w:tcPr>
            <w:tcW w:w="2040" w:type="dxa"/>
            <w:gridSpan w:val="2"/>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655"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gridSpan w:val="2"/>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2140" w:type="dxa"/>
            <w:gridSpan w:val="4"/>
            <w:tcBorders>
              <w:top w:val="nil"/>
              <w:left w:val="nil"/>
              <w:bottom w:val="nil"/>
              <w:right w:val="nil"/>
            </w:tcBorders>
            <w:shd w:val="clear" w:color="auto" w:fill="auto"/>
            <w:noWrap/>
            <w:vAlign w:val="bottom"/>
            <w:hideMark/>
          </w:tcPr>
          <w:p w:rsidR="009D3325" w:rsidRPr="009D3325" w:rsidRDefault="009D3325">
            <w:pPr>
              <w:rPr>
                <w:b/>
                <w:bCs/>
                <w:color w:val="000000"/>
                <w:szCs w:val="22"/>
                <w:u w:val="single"/>
              </w:rPr>
            </w:pPr>
            <w:r w:rsidRPr="009D3325">
              <w:rPr>
                <w:b/>
                <w:bCs/>
                <w:color w:val="000000"/>
                <w:szCs w:val="22"/>
                <w:u w:val="single"/>
              </w:rPr>
              <w:t>CLOSING BALANCES</w:t>
            </w:r>
          </w:p>
        </w:tc>
        <w:tc>
          <w:tcPr>
            <w:tcW w:w="1164"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r>
      <w:tr w:rsidR="009D3325" w:rsidRPr="009D3325" w:rsidTr="009D3325">
        <w:trPr>
          <w:gridAfter w:val="3"/>
          <w:wAfter w:w="699" w:type="dxa"/>
          <w:trHeight w:val="225"/>
        </w:trPr>
        <w:tc>
          <w:tcPr>
            <w:tcW w:w="2040" w:type="dxa"/>
            <w:gridSpan w:val="2"/>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655"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gridSpan w:val="2"/>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2140" w:type="dxa"/>
            <w:gridSpan w:val="4"/>
            <w:tcBorders>
              <w:top w:val="nil"/>
              <w:left w:val="nil"/>
              <w:bottom w:val="nil"/>
              <w:right w:val="nil"/>
            </w:tcBorders>
            <w:shd w:val="clear" w:color="auto" w:fill="auto"/>
            <w:noWrap/>
            <w:vAlign w:val="bottom"/>
            <w:hideMark/>
          </w:tcPr>
          <w:p w:rsidR="009D3325" w:rsidRPr="009D3325" w:rsidRDefault="009D3325">
            <w:pPr>
              <w:rPr>
                <w:color w:val="000000"/>
                <w:szCs w:val="22"/>
              </w:rPr>
            </w:pPr>
            <w:r w:rsidRPr="009D3325">
              <w:rPr>
                <w:color w:val="000000"/>
                <w:szCs w:val="22"/>
              </w:rPr>
              <w:t>Cash in hand</w:t>
            </w:r>
          </w:p>
        </w:tc>
        <w:tc>
          <w:tcPr>
            <w:tcW w:w="1164" w:type="dxa"/>
            <w:tcBorders>
              <w:top w:val="nil"/>
              <w:left w:val="nil"/>
              <w:bottom w:val="nil"/>
              <w:right w:val="nil"/>
            </w:tcBorders>
            <w:shd w:val="clear" w:color="auto" w:fill="auto"/>
            <w:noWrap/>
            <w:vAlign w:val="bottom"/>
            <w:hideMark/>
          </w:tcPr>
          <w:p w:rsidR="009D3325" w:rsidRPr="009D3325" w:rsidRDefault="009D3325">
            <w:pPr>
              <w:jc w:val="right"/>
              <w:rPr>
                <w:color w:val="000000"/>
                <w:szCs w:val="22"/>
              </w:rPr>
            </w:pPr>
            <w:r w:rsidRPr="009D3325">
              <w:rPr>
                <w:color w:val="000000"/>
                <w:szCs w:val="22"/>
              </w:rPr>
              <w:t>47.44</w:t>
            </w:r>
          </w:p>
        </w:tc>
        <w:tc>
          <w:tcPr>
            <w:tcW w:w="1390"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r>
      <w:tr w:rsidR="009D3325" w:rsidRPr="009D3325" w:rsidTr="009D3325">
        <w:trPr>
          <w:gridAfter w:val="3"/>
          <w:wAfter w:w="699" w:type="dxa"/>
          <w:trHeight w:val="300"/>
        </w:trPr>
        <w:tc>
          <w:tcPr>
            <w:tcW w:w="2040" w:type="dxa"/>
            <w:gridSpan w:val="2"/>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655"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gridSpan w:val="2"/>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2140" w:type="dxa"/>
            <w:gridSpan w:val="4"/>
            <w:tcBorders>
              <w:top w:val="nil"/>
              <w:left w:val="nil"/>
              <w:bottom w:val="nil"/>
              <w:right w:val="nil"/>
            </w:tcBorders>
            <w:shd w:val="clear" w:color="auto" w:fill="auto"/>
            <w:hideMark/>
          </w:tcPr>
          <w:p w:rsidR="009D3325" w:rsidRPr="009D3325" w:rsidRDefault="009D3325">
            <w:pPr>
              <w:rPr>
                <w:color w:val="000000"/>
                <w:szCs w:val="22"/>
              </w:rPr>
            </w:pPr>
            <w:r w:rsidRPr="009D3325">
              <w:rPr>
                <w:color w:val="000000"/>
                <w:szCs w:val="22"/>
              </w:rPr>
              <w:t xml:space="preserve">With </w:t>
            </w:r>
            <w:proofErr w:type="spellStart"/>
            <w:r w:rsidRPr="009D3325">
              <w:rPr>
                <w:color w:val="000000"/>
                <w:szCs w:val="22"/>
              </w:rPr>
              <w:t>bBank</w:t>
            </w:r>
            <w:proofErr w:type="spellEnd"/>
            <w:r w:rsidRPr="009D3325">
              <w:rPr>
                <w:color w:val="000000"/>
                <w:szCs w:val="22"/>
              </w:rPr>
              <w:t xml:space="preserve"> Account No. 764</w:t>
            </w:r>
          </w:p>
        </w:tc>
        <w:tc>
          <w:tcPr>
            <w:tcW w:w="1164" w:type="dxa"/>
            <w:tcBorders>
              <w:top w:val="nil"/>
              <w:left w:val="nil"/>
              <w:bottom w:val="nil"/>
              <w:right w:val="nil"/>
            </w:tcBorders>
            <w:shd w:val="clear" w:color="auto" w:fill="auto"/>
            <w:hideMark/>
          </w:tcPr>
          <w:p w:rsidR="009D3325" w:rsidRPr="009D3325" w:rsidRDefault="009D3325">
            <w:pPr>
              <w:jc w:val="right"/>
              <w:rPr>
                <w:color w:val="000000"/>
                <w:szCs w:val="22"/>
              </w:rPr>
            </w:pPr>
            <w:r w:rsidRPr="009D3325">
              <w:rPr>
                <w:color w:val="000000"/>
                <w:szCs w:val="22"/>
              </w:rPr>
              <w:t>393393.74</w:t>
            </w:r>
          </w:p>
        </w:tc>
        <w:tc>
          <w:tcPr>
            <w:tcW w:w="1390"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r>
      <w:tr w:rsidR="009D3325" w:rsidRPr="009D3325" w:rsidTr="009D3325">
        <w:trPr>
          <w:gridAfter w:val="3"/>
          <w:wAfter w:w="699" w:type="dxa"/>
          <w:trHeight w:val="255"/>
        </w:trPr>
        <w:tc>
          <w:tcPr>
            <w:tcW w:w="2040" w:type="dxa"/>
            <w:gridSpan w:val="2"/>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655"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gridSpan w:val="2"/>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2140" w:type="dxa"/>
            <w:gridSpan w:val="4"/>
            <w:tcBorders>
              <w:top w:val="nil"/>
              <w:left w:val="nil"/>
              <w:bottom w:val="nil"/>
              <w:right w:val="nil"/>
            </w:tcBorders>
            <w:shd w:val="clear" w:color="auto" w:fill="auto"/>
            <w:hideMark/>
          </w:tcPr>
          <w:p w:rsidR="009D3325" w:rsidRPr="009D3325" w:rsidRDefault="009D3325">
            <w:pPr>
              <w:rPr>
                <w:color w:val="000000"/>
                <w:szCs w:val="22"/>
              </w:rPr>
            </w:pPr>
            <w:r w:rsidRPr="009D3325">
              <w:rPr>
                <w:color w:val="000000"/>
                <w:szCs w:val="22"/>
              </w:rPr>
              <w:t>With Bank Account No. 001</w:t>
            </w:r>
          </w:p>
        </w:tc>
        <w:tc>
          <w:tcPr>
            <w:tcW w:w="1164" w:type="dxa"/>
            <w:tcBorders>
              <w:top w:val="nil"/>
              <w:left w:val="nil"/>
              <w:bottom w:val="nil"/>
              <w:right w:val="nil"/>
            </w:tcBorders>
            <w:shd w:val="clear" w:color="auto" w:fill="auto"/>
            <w:hideMark/>
          </w:tcPr>
          <w:p w:rsidR="009D3325" w:rsidRPr="009D3325" w:rsidRDefault="009D3325">
            <w:pPr>
              <w:jc w:val="right"/>
              <w:rPr>
                <w:color w:val="000000"/>
                <w:szCs w:val="22"/>
              </w:rPr>
            </w:pPr>
            <w:r w:rsidRPr="009D3325">
              <w:rPr>
                <w:color w:val="000000"/>
                <w:szCs w:val="22"/>
              </w:rPr>
              <w:t>11988.73</w:t>
            </w:r>
          </w:p>
        </w:tc>
        <w:tc>
          <w:tcPr>
            <w:tcW w:w="1390"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r>
      <w:tr w:rsidR="009D3325" w:rsidRPr="009D3325" w:rsidTr="009D3325">
        <w:trPr>
          <w:gridAfter w:val="3"/>
          <w:wAfter w:w="699" w:type="dxa"/>
          <w:trHeight w:val="300"/>
        </w:trPr>
        <w:tc>
          <w:tcPr>
            <w:tcW w:w="2040" w:type="dxa"/>
            <w:gridSpan w:val="2"/>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655"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gridSpan w:val="2"/>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2140" w:type="dxa"/>
            <w:gridSpan w:val="4"/>
            <w:tcBorders>
              <w:top w:val="nil"/>
              <w:left w:val="nil"/>
              <w:bottom w:val="nil"/>
              <w:right w:val="nil"/>
            </w:tcBorders>
            <w:shd w:val="clear" w:color="auto" w:fill="auto"/>
            <w:hideMark/>
          </w:tcPr>
          <w:p w:rsidR="009D3325" w:rsidRPr="009D3325" w:rsidRDefault="009D3325">
            <w:pPr>
              <w:rPr>
                <w:color w:val="000000"/>
                <w:szCs w:val="22"/>
              </w:rPr>
            </w:pPr>
            <w:r w:rsidRPr="009D3325">
              <w:rPr>
                <w:color w:val="000000"/>
                <w:szCs w:val="22"/>
              </w:rPr>
              <w:t>With Bank Account No. 685</w:t>
            </w:r>
          </w:p>
        </w:tc>
        <w:tc>
          <w:tcPr>
            <w:tcW w:w="1164" w:type="dxa"/>
            <w:tcBorders>
              <w:top w:val="nil"/>
              <w:left w:val="nil"/>
              <w:bottom w:val="single" w:sz="8" w:space="0" w:color="auto"/>
              <w:right w:val="nil"/>
            </w:tcBorders>
            <w:shd w:val="clear" w:color="auto" w:fill="auto"/>
            <w:hideMark/>
          </w:tcPr>
          <w:p w:rsidR="009D3325" w:rsidRPr="009D3325" w:rsidRDefault="009D3325">
            <w:pPr>
              <w:jc w:val="right"/>
              <w:rPr>
                <w:color w:val="000000"/>
                <w:szCs w:val="22"/>
              </w:rPr>
            </w:pPr>
            <w:r w:rsidRPr="009D3325">
              <w:rPr>
                <w:color w:val="000000"/>
                <w:szCs w:val="22"/>
              </w:rPr>
              <w:t>4940.00</w:t>
            </w:r>
          </w:p>
        </w:tc>
        <w:tc>
          <w:tcPr>
            <w:tcW w:w="1390"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r>
      <w:tr w:rsidR="009D3325" w:rsidRPr="009D3325" w:rsidTr="009D3325">
        <w:trPr>
          <w:gridAfter w:val="3"/>
          <w:wAfter w:w="699" w:type="dxa"/>
          <w:trHeight w:val="225"/>
        </w:trPr>
        <w:tc>
          <w:tcPr>
            <w:tcW w:w="2040" w:type="dxa"/>
            <w:gridSpan w:val="2"/>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655"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gridSpan w:val="2"/>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2140" w:type="dxa"/>
            <w:gridSpan w:val="4"/>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164"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tcBorders>
              <w:top w:val="nil"/>
              <w:left w:val="nil"/>
              <w:bottom w:val="nil"/>
              <w:right w:val="nil"/>
            </w:tcBorders>
            <w:shd w:val="clear" w:color="auto" w:fill="auto"/>
            <w:noWrap/>
            <w:vAlign w:val="bottom"/>
            <w:hideMark/>
          </w:tcPr>
          <w:p w:rsidR="009D3325" w:rsidRPr="009D3325" w:rsidRDefault="009D3325">
            <w:pPr>
              <w:jc w:val="right"/>
              <w:rPr>
                <w:color w:val="000000"/>
                <w:szCs w:val="22"/>
              </w:rPr>
            </w:pPr>
            <w:r w:rsidRPr="009D3325">
              <w:rPr>
                <w:color w:val="000000"/>
                <w:szCs w:val="22"/>
              </w:rPr>
              <w:t>410369.91</w:t>
            </w:r>
          </w:p>
        </w:tc>
      </w:tr>
      <w:tr w:rsidR="009D3325" w:rsidRPr="009D3325" w:rsidTr="009D3325">
        <w:trPr>
          <w:gridAfter w:val="3"/>
          <w:wAfter w:w="699" w:type="dxa"/>
          <w:trHeight w:val="300"/>
        </w:trPr>
        <w:tc>
          <w:tcPr>
            <w:tcW w:w="3695" w:type="dxa"/>
            <w:gridSpan w:val="3"/>
            <w:tcBorders>
              <w:top w:val="nil"/>
              <w:left w:val="nil"/>
              <w:bottom w:val="nil"/>
              <w:right w:val="nil"/>
            </w:tcBorders>
            <w:shd w:val="clear" w:color="auto" w:fill="auto"/>
            <w:noWrap/>
            <w:vAlign w:val="bottom"/>
            <w:hideMark/>
          </w:tcPr>
          <w:p w:rsidR="009D3325" w:rsidRPr="009D3325" w:rsidRDefault="009D3325">
            <w:pPr>
              <w:jc w:val="right"/>
              <w:rPr>
                <w:color w:val="000000"/>
                <w:szCs w:val="22"/>
              </w:rPr>
            </w:pPr>
            <w:r w:rsidRPr="009D3325">
              <w:rPr>
                <w:color w:val="000000"/>
                <w:szCs w:val="22"/>
              </w:rPr>
              <w:t>TOTAL Rs.</w:t>
            </w:r>
          </w:p>
        </w:tc>
        <w:tc>
          <w:tcPr>
            <w:tcW w:w="1390" w:type="dxa"/>
            <w:gridSpan w:val="2"/>
            <w:tcBorders>
              <w:top w:val="nil"/>
              <w:left w:val="nil"/>
              <w:bottom w:val="nil"/>
              <w:right w:val="nil"/>
            </w:tcBorders>
            <w:shd w:val="clear" w:color="auto" w:fill="auto"/>
            <w:noWrap/>
            <w:vAlign w:val="bottom"/>
            <w:hideMark/>
          </w:tcPr>
          <w:p w:rsidR="009D3325" w:rsidRPr="009D3325" w:rsidRDefault="009D3325">
            <w:pPr>
              <w:jc w:val="right"/>
              <w:rPr>
                <w:b/>
                <w:bCs/>
                <w:color w:val="000000"/>
                <w:szCs w:val="22"/>
              </w:rPr>
            </w:pPr>
            <w:r w:rsidRPr="009D3325">
              <w:rPr>
                <w:b/>
                <w:bCs/>
                <w:color w:val="000000"/>
                <w:szCs w:val="22"/>
              </w:rPr>
              <w:t>27028867.13</w:t>
            </w:r>
          </w:p>
        </w:tc>
        <w:tc>
          <w:tcPr>
            <w:tcW w:w="2140" w:type="dxa"/>
            <w:gridSpan w:val="4"/>
            <w:tcBorders>
              <w:top w:val="nil"/>
              <w:left w:val="nil"/>
              <w:bottom w:val="nil"/>
              <w:right w:val="nil"/>
            </w:tcBorders>
            <w:shd w:val="clear" w:color="auto" w:fill="auto"/>
            <w:noWrap/>
            <w:vAlign w:val="bottom"/>
            <w:hideMark/>
          </w:tcPr>
          <w:p w:rsidR="009D3325" w:rsidRPr="009D3325" w:rsidRDefault="009D3325">
            <w:pPr>
              <w:jc w:val="right"/>
              <w:rPr>
                <w:color w:val="000000"/>
                <w:szCs w:val="22"/>
              </w:rPr>
            </w:pPr>
            <w:r w:rsidRPr="009D3325">
              <w:rPr>
                <w:color w:val="000000"/>
                <w:szCs w:val="22"/>
              </w:rPr>
              <w:t xml:space="preserve">TOTAL Rs. </w:t>
            </w:r>
          </w:p>
        </w:tc>
        <w:tc>
          <w:tcPr>
            <w:tcW w:w="1164"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tcBorders>
              <w:top w:val="nil"/>
              <w:left w:val="nil"/>
              <w:bottom w:val="nil"/>
              <w:right w:val="nil"/>
            </w:tcBorders>
            <w:shd w:val="clear" w:color="auto" w:fill="auto"/>
            <w:noWrap/>
            <w:vAlign w:val="bottom"/>
            <w:hideMark/>
          </w:tcPr>
          <w:p w:rsidR="009D3325" w:rsidRPr="009D3325" w:rsidRDefault="009D3325">
            <w:pPr>
              <w:jc w:val="right"/>
              <w:rPr>
                <w:b/>
                <w:bCs/>
                <w:color w:val="000000"/>
                <w:szCs w:val="22"/>
              </w:rPr>
            </w:pPr>
            <w:r w:rsidRPr="009D3325">
              <w:rPr>
                <w:b/>
                <w:bCs/>
                <w:color w:val="000000"/>
                <w:szCs w:val="22"/>
              </w:rPr>
              <w:t>27028867.13</w:t>
            </w:r>
          </w:p>
        </w:tc>
      </w:tr>
      <w:tr w:rsidR="009D3325" w:rsidRPr="009D3325" w:rsidTr="009D3325">
        <w:trPr>
          <w:gridAfter w:val="3"/>
          <w:wAfter w:w="699" w:type="dxa"/>
          <w:trHeight w:val="225"/>
        </w:trPr>
        <w:tc>
          <w:tcPr>
            <w:tcW w:w="2040" w:type="dxa"/>
            <w:gridSpan w:val="2"/>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655"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gridSpan w:val="2"/>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2140" w:type="dxa"/>
            <w:gridSpan w:val="4"/>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164"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c>
          <w:tcPr>
            <w:tcW w:w="1390" w:type="dxa"/>
            <w:tcBorders>
              <w:top w:val="nil"/>
              <w:left w:val="nil"/>
              <w:bottom w:val="nil"/>
              <w:right w:val="nil"/>
            </w:tcBorders>
            <w:shd w:val="clear" w:color="auto" w:fill="auto"/>
            <w:noWrap/>
            <w:vAlign w:val="bottom"/>
            <w:hideMark/>
          </w:tcPr>
          <w:p w:rsidR="009D3325" w:rsidRPr="009D3325" w:rsidRDefault="009D3325">
            <w:pPr>
              <w:rPr>
                <w:color w:val="000000"/>
                <w:szCs w:val="22"/>
              </w:rPr>
            </w:pPr>
          </w:p>
        </w:tc>
      </w:tr>
      <w:tr w:rsidR="00D13E6C" w:rsidRPr="009D3325" w:rsidTr="009D3325">
        <w:tblPrEx>
          <w:tblCellMar>
            <w:top w:w="15" w:type="dxa"/>
            <w:left w:w="15" w:type="dxa"/>
            <w:bottom w:w="15" w:type="dxa"/>
            <w:right w:w="15" w:type="dxa"/>
          </w:tblCellMar>
        </w:tblPrEx>
        <w:trPr>
          <w:gridBefore w:val="1"/>
          <w:wBefore w:w="9" w:type="dxa"/>
        </w:trPr>
        <w:tc>
          <w:tcPr>
            <w:tcW w:w="10469" w:type="dxa"/>
            <w:gridSpan w:val="13"/>
            <w:tcMar>
              <w:top w:w="0" w:type="dxa"/>
              <w:left w:w="0" w:type="dxa"/>
              <w:bottom w:w="0" w:type="dxa"/>
              <w:right w:w="0" w:type="dxa"/>
            </w:tcMar>
            <w:vAlign w:val="center"/>
            <w:hideMark/>
          </w:tcPr>
          <w:p w:rsidR="009D3325" w:rsidRDefault="00946466" w:rsidP="00946466">
            <w:pPr>
              <w:spacing w:after="360" w:line="240" w:lineRule="auto"/>
              <w:jc w:val="center"/>
              <w:rPr>
                <w:rFonts w:ascii="Times New Roman" w:eastAsia="Times New Roman" w:hAnsi="Times New Roman" w:cs="Times New Roman"/>
                <w:szCs w:val="22"/>
                <w:lang w:eastAsia="en-IN"/>
              </w:rPr>
            </w:pPr>
            <w:r w:rsidRPr="00946466">
              <w:rPr>
                <w:rFonts w:ascii="Times New Roman" w:eastAsia="Times New Roman" w:hAnsi="Times New Roman" w:cs="Times New Roman"/>
                <w:szCs w:val="22"/>
                <w:lang w:eastAsia="en-IN"/>
              </w:rPr>
              <w:t xml:space="preserve">                                             </w:t>
            </w:r>
            <w:r>
              <w:rPr>
                <w:rFonts w:ascii="Times New Roman" w:eastAsia="Times New Roman" w:hAnsi="Times New Roman" w:cs="Times New Roman"/>
                <w:szCs w:val="22"/>
                <w:lang w:eastAsia="en-IN"/>
              </w:rPr>
              <w:t xml:space="preserve">                                                                            </w:t>
            </w:r>
            <w:r w:rsidRPr="00946466">
              <w:rPr>
                <w:rFonts w:ascii="Times New Roman" w:eastAsia="Times New Roman" w:hAnsi="Times New Roman" w:cs="Times New Roman"/>
                <w:szCs w:val="22"/>
                <w:lang w:eastAsia="en-IN"/>
              </w:rPr>
              <w:t xml:space="preserve">  (Dr.  </w:t>
            </w:r>
            <w:r>
              <w:rPr>
                <w:rFonts w:ascii="Times New Roman" w:eastAsia="Times New Roman" w:hAnsi="Times New Roman" w:cs="Times New Roman"/>
                <w:szCs w:val="22"/>
                <w:lang w:eastAsia="en-IN"/>
              </w:rPr>
              <w:t xml:space="preserve">Anil I. </w:t>
            </w:r>
            <w:proofErr w:type="spellStart"/>
            <w:r>
              <w:rPr>
                <w:rFonts w:ascii="Times New Roman" w:eastAsia="Times New Roman" w:hAnsi="Times New Roman" w:cs="Times New Roman"/>
                <w:szCs w:val="22"/>
                <w:lang w:eastAsia="en-IN"/>
              </w:rPr>
              <w:t>Thool</w:t>
            </w:r>
            <w:proofErr w:type="spellEnd"/>
            <w:r>
              <w:rPr>
                <w:rFonts w:ascii="Times New Roman" w:eastAsia="Times New Roman" w:hAnsi="Times New Roman" w:cs="Times New Roman"/>
                <w:szCs w:val="22"/>
                <w:lang w:eastAsia="en-IN"/>
              </w:rPr>
              <w:t>)</w:t>
            </w:r>
            <w:r w:rsidRPr="00946466">
              <w:rPr>
                <w:rFonts w:ascii="Times New Roman" w:eastAsia="Times New Roman" w:hAnsi="Times New Roman" w:cs="Times New Roman"/>
                <w:szCs w:val="22"/>
                <w:lang w:eastAsia="en-IN"/>
              </w:rPr>
              <w:t xml:space="preserve">  </w:t>
            </w:r>
            <w:r>
              <w:rPr>
                <w:rFonts w:ascii="Times New Roman" w:eastAsia="Times New Roman" w:hAnsi="Times New Roman" w:cs="Times New Roman"/>
                <w:szCs w:val="22"/>
                <w:lang w:eastAsia="en-IN"/>
              </w:rPr>
              <w:t xml:space="preserve"> </w:t>
            </w:r>
          </w:p>
          <w:p w:rsidR="009D3325" w:rsidRPr="009D3325" w:rsidRDefault="00946466" w:rsidP="00946466">
            <w:pPr>
              <w:spacing w:after="360" w:line="240" w:lineRule="auto"/>
              <w:jc w:val="center"/>
              <w:rPr>
                <w:rFonts w:ascii="Times New Roman" w:eastAsia="Times New Roman" w:hAnsi="Times New Roman" w:cs="Times New Roman"/>
                <w:szCs w:val="22"/>
                <w:lang w:eastAsia="en-IN"/>
              </w:rPr>
            </w:pPr>
            <w:r>
              <w:rPr>
                <w:rFonts w:ascii="Times New Roman" w:eastAsia="Times New Roman" w:hAnsi="Times New Roman" w:cs="Times New Roman"/>
                <w:szCs w:val="22"/>
                <w:lang w:eastAsia="en-IN"/>
              </w:rPr>
              <w:t xml:space="preserve">                                                                                                                            Principal</w:t>
            </w:r>
          </w:p>
        </w:tc>
      </w:tr>
      <w:tr w:rsidR="00D13E6C" w:rsidRPr="009D3325" w:rsidTr="009D3325">
        <w:tblPrEx>
          <w:tblCellMar>
            <w:top w:w="15" w:type="dxa"/>
            <w:left w:w="15" w:type="dxa"/>
            <w:bottom w:w="15" w:type="dxa"/>
            <w:right w:w="15" w:type="dxa"/>
          </w:tblCellMar>
        </w:tblPrEx>
        <w:trPr>
          <w:gridBefore w:val="1"/>
          <w:wBefore w:w="9" w:type="dxa"/>
        </w:trPr>
        <w:tc>
          <w:tcPr>
            <w:tcW w:w="10469" w:type="dxa"/>
            <w:gridSpan w:val="1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0A63BF">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61615B">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61615B">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61615B">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61615B">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61615B">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4625B5">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4625B5">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4625B5">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4625B5">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4625B5">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005C92">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005C92">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005C92">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005C92">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681048">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24"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56"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680" w:type="dxa"/>
            <w:gridSpan w:val="2"/>
            <w:tcMar>
              <w:top w:w="0" w:type="dxa"/>
              <w:left w:w="0" w:type="dxa"/>
              <w:bottom w:w="0" w:type="dxa"/>
              <w:right w:w="0" w:type="dxa"/>
            </w:tcMar>
            <w:vAlign w:val="center"/>
            <w:hideMark/>
          </w:tcPr>
          <w:p w:rsidR="00D13E6C" w:rsidRPr="009D3325" w:rsidRDefault="00D13E6C" w:rsidP="00681048">
            <w:pPr>
              <w:spacing w:after="360" w:line="240" w:lineRule="auto"/>
              <w:rPr>
                <w:rFonts w:ascii="Times New Roman" w:eastAsia="Times New Roman" w:hAnsi="Times New Roman" w:cs="Times New Roman"/>
                <w:szCs w:val="22"/>
                <w:lang w:eastAsia="en-IN"/>
              </w:rPr>
            </w:pPr>
          </w:p>
        </w:tc>
      </w:tr>
      <w:tr w:rsidR="00D13E6C" w:rsidRPr="009D3325" w:rsidTr="009D3325">
        <w:tblPrEx>
          <w:tblCellMar>
            <w:top w:w="15" w:type="dxa"/>
            <w:left w:w="15" w:type="dxa"/>
            <w:bottom w:w="15" w:type="dxa"/>
            <w:right w:w="15" w:type="dxa"/>
          </w:tblCellMar>
        </w:tblPrEx>
        <w:trPr>
          <w:gridBefore w:val="1"/>
          <w:wBefore w:w="9" w:type="dxa"/>
        </w:trPr>
        <w:tc>
          <w:tcPr>
            <w:tcW w:w="4028" w:type="dxa"/>
            <w:gridSpan w:val="3"/>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1252"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932"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79" w:type="dxa"/>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3498" w:type="dxa"/>
            <w:gridSpan w:val="4"/>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c>
          <w:tcPr>
            <w:tcW w:w="680" w:type="dxa"/>
            <w:gridSpan w:val="2"/>
            <w:tcMar>
              <w:top w:w="0" w:type="dxa"/>
              <w:left w:w="0" w:type="dxa"/>
              <w:bottom w:w="0" w:type="dxa"/>
              <w:right w:w="0" w:type="dxa"/>
            </w:tcMar>
            <w:vAlign w:val="center"/>
            <w:hideMark/>
          </w:tcPr>
          <w:p w:rsidR="00D13E6C" w:rsidRPr="009D3325" w:rsidRDefault="00D13E6C" w:rsidP="00D13E6C">
            <w:pPr>
              <w:spacing w:after="360" w:line="240" w:lineRule="auto"/>
              <w:rPr>
                <w:rFonts w:ascii="Times New Roman" w:eastAsia="Times New Roman" w:hAnsi="Times New Roman" w:cs="Times New Roman"/>
                <w:szCs w:val="22"/>
                <w:lang w:eastAsia="en-IN"/>
              </w:rPr>
            </w:pPr>
          </w:p>
        </w:tc>
      </w:tr>
    </w:tbl>
    <w:p w:rsidR="00D13E6C" w:rsidRPr="00D13E6C" w:rsidRDefault="00D13E6C"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r w:rsidRPr="00D13E6C">
        <w:rPr>
          <w:rFonts w:ascii="Arial" w:eastAsia="Times New Roman" w:hAnsi="Arial" w:cs="Arial"/>
          <w:b/>
          <w:bCs/>
          <w:color w:val="444444"/>
          <w:sz w:val="27"/>
          <w:szCs w:val="27"/>
          <w:lang w:eastAsia="en-IN"/>
        </w:rPr>
        <w:br/>
        <w:t>XII.</w:t>
      </w:r>
      <w:proofErr w:type="gramStart"/>
      <w:r w:rsidRPr="00D13E6C">
        <w:rPr>
          <w:rFonts w:ascii="Arial" w:eastAsia="Times New Roman" w:hAnsi="Arial" w:cs="Arial"/>
          <w:b/>
          <w:bCs/>
          <w:color w:val="444444"/>
          <w:sz w:val="27"/>
          <w:szCs w:val="27"/>
          <w:lang w:eastAsia="en-IN"/>
        </w:rPr>
        <w:t>   The</w:t>
      </w:r>
      <w:proofErr w:type="gramEnd"/>
      <w:r w:rsidRPr="00D13E6C">
        <w:rPr>
          <w:rFonts w:ascii="Arial" w:eastAsia="Times New Roman" w:hAnsi="Arial" w:cs="Arial"/>
          <w:b/>
          <w:bCs/>
          <w:color w:val="444444"/>
          <w:sz w:val="27"/>
          <w:szCs w:val="27"/>
          <w:lang w:eastAsia="en-IN"/>
        </w:rPr>
        <w:t xml:space="preserve"> manner of execution of subsidy programs, including the amounts allocated and the details of beneficiaries of such programs:</w:t>
      </w: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b/>
          <w:bCs/>
          <w:color w:val="777777"/>
          <w:sz w:val="17"/>
          <w:lang w:eastAsia="en-IN"/>
        </w:rPr>
        <w:t> </w:t>
      </w:r>
      <w:r w:rsidRPr="00D13E6C">
        <w:rPr>
          <w:rFonts w:ascii="Arial" w:eastAsia="Times New Roman" w:hAnsi="Arial" w:cs="Arial"/>
          <w:color w:val="777777"/>
          <w:sz w:val="17"/>
          <w:szCs w:val="17"/>
          <w:lang w:eastAsia="en-IN"/>
        </w:rPr>
        <w:t>There are no subsidies received by the College. Government Scholarships to Backward Group students are processed through the college and disbursed directly to the students.</w:t>
      </w:r>
    </w:p>
    <w:p w:rsidR="00D13E6C" w:rsidRPr="00D13E6C" w:rsidRDefault="00D13E6C"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r w:rsidRPr="00D13E6C">
        <w:rPr>
          <w:rFonts w:ascii="Arial" w:eastAsia="Times New Roman" w:hAnsi="Arial" w:cs="Arial"/>
          <w:b/>
          <w:bCs/>
          <w:color w:val="444444"/>
          <w:sz w:val="27"/>
          <w:szCs w:val="27"/>
          <w:lang w:eastAsia="en-IN"/>
        </w:rPr>
        <w:t xml:space="preserve">XIII.    Particulars of recipients of concessions </w:t>
      </w:r>
      <w:proofErr w:type="gramStart"/>
      <w:r w:rsidRPr="00D13E6C">
        <w:rPr>
          <w:rFonts w:ascii="Arial" w:eastAsia="Times New Roman" w:hAnsi="Arial" w:cs="Arial"/>
          <w:b/>
          <w:bCs/>
          <w:color w:val="444444"/>
          <w:sz w:val="27"/>
          <w:szCs w:val="27"/>
          <w:lang w:eastAsia="en-IN"/>
        </w:rPr>
        <w:t>permits</w:t>
      </w:r>
      <w:proofErr w:type="gramEnd"/>
      <w:r w:rsidRPr="00D13E6C">
        <w:rPr>
          <w:rFonts w:ascii="Arial" w:eastAsia="Times New Roman" w:hAnsi="Arial" w:cs="Arial"/>
          <w:b/>
          <w:bCs/>
          <w:color w:val="444444"/>
          <w:sz w:val="27"/>
          <w:szCs w:val="27"/>
          <w:lang w:eastAsia="en-IN"/>
        </w:rPr>
        <w:t xml:space="preserve"> of authorization:</w:t>
      </w: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lastRenderedPageBreak/>
        <w:t>As per the Central Government norms our students are eligible for travel concessions by local trains and hence Railway Travel Concession forms are issued to students on a monthly/quarterly basis. Concessions for travel to their hometowns by rail are processed by the College.</w:t>
      </w:r>
    </w:p>
    <w:p w:rsidR="00D13E6C" w:rsidRPr="00D13E6C" w:rsidRDefault="00D13E6C"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r w:rsidRPr="00D13E6C">
        <w:rPr>
          <w:rFonts w:ascii="Arial" w:eastAsia="Times New Roman" w:hAnsi="Arial" w:cs="Arial"/>
          <w:b/>
          <w:bCs/>
          <w:color w:val="444444"/>
          <w:sz w:val="27"/>
          <w:szCs w:val="27"/>
          <w:lang w:eastAsia="en-IN"/>
        </w:rPr>
        <w:t>XIV.    Details in respect of the information available to or held or reduced in an electronic form.</w:t>
      </w:r>
    </w:p>
    <w:p w:rsidR="00181F28" w:rsidRPr="00770BB5" w:rsidRDefault="001852BE" w:rsidP="00181F28">
      <w:pPr>
        <w:shd w:val="clear" w:color="auto" w:fill="FFFFFF"/>
        <w:spacing w:after="269" w:line="240" w:lineRule="auto"/>
        <w:rPr>
          <w:rFonts w:ascii="Arial" w:eastAsia="Times New Roman" w:hAnsi="Arial" w:cs="Arial"/>
          <w:color w:val="777777"/>
          <w:sz w:val="17"/>
          <w:szCs w:val="17"/>
          <w:lang w:eastAsia="en-IN"/>
        </w:rPr>
      </w:pPr>
      <w:proofErr w:type="spellStart"/>
      <w:r>
        <w:rPr>
          <w:rFonts w:ascii="Arial" w:eastAsia="Times New Roman" w:hAnsi="Arial" w:cs="Arial"/>
          <w:color w:val="777777"/>
          <w:sz w:val="17"/>
          <w:szCs w:val="17"/>
          <w:lang w:eastAsia="en-IN"/>
        </w:rPr>
        <w:t>Aniket</w:t>
      </w:r>
      <w:proofErr w:type="spellEnd"/>
      <w:r>
        <w:rPr>
          <w:rFonts w:ascii="Arial" w:eastAsia="Times New Roman" w:hAnsi="Arial" w:cs="Arial"/>
          <w:color w:val="777777"/>
          <w:sz w:val="17"/>
          <w:szCs w:val="17"/>
          <w:lang w:eastAsia="en-IN"/>
        </w:rPr>
        <w:t xml:space="preserve"> College of Social Work </w:t>
      </w:r>
      <w:proofErr w:type="spellStart"/>
      <w:r>
        <w:rPr>
          <w:rFonts w:ascii="Arial" w:eastAsia="Times New Roman" w:hAnsi="Arial" w:cs="Arial"/>
          <w:color w:val="777777"/>
          <w:sz w:val="17"/>
          <w:szCs w:val="17"/>
          <w:lang w:eastAsia="en-IN"/>
        </w:rPr>
        <w:t>Wadsa</w:t>
      </w:r>
      <w:proofErr w:type="spellEnd"/>
      <w:r>
        <w:rPr>
          <w:rFonts w:ascii="Arial" w:eastAsia="Times New Roman" w:hAnsi="Arial" w:cs="Arial"/>
          <w:color w:val="777777"/>
          <w:sz w:val="17"/>
          <w:szCs w:val="17"/>
          <w:lang w:eastAsia="en-IN"/>
        </w:rPr>
        <w:t xml:space="preserve"> Dist. </w:t>
      </w:r>
      <w:proofErr w:type="spellStart"/>
      <w:r>
        <w:rPr>
          <w:rFonts w:ascii="Arial" w:eastAsia="Times New Roman" w:hAnsi="Arial" w:cs="Arial"/>
          <w:color w:val="777777"/>
          <w:sz w:val="17"/>
          <w:szCs w:val="17"/>
          <w:lang w:eastAsia="en-IN"/>
        </w:rPr>
        <w:t>Gadchiroli</w:t>
      </w:r>
      <w:proofErr w:type="spellEnd"/>
      <w:r w:rsidR="00D13E6C" w:rsidRPr="00D13E6C">
        <w:rPr>
          <w:rFonts w:ascii="Arial" w:eastAsia="Times New Roman" w:hAnsi="Arial" w:cs="Arial"/>
          <w:color w:val="777777"/>
          <w:sz w:val="17"/>
          <w:szCs w:val="17"/>
          <w:lang w:eastAsia="en-IN"/>
        </w:rPr>
        <w:t xml:space="preserve"> has an official website on the </w:t>
      </w:r>
      <w:proofErr w:type="spellStart"/>
      <w:r w:rsidR="00D13E6C" w:rsidRPr="00D13E6C">
        <w:rPr>
          <w:rFonts w:ascii="Arial" w:eastAsia="Times New Roman" w:hAnsi="Arial" w:cs="Arial"/>
          <w:color w:val="777777"/>
          <w:sz w:val="17"/>
          <w:szCs w:val="17"/>
          <w:lang w:eastAsia="en-IN"/>
        </w:rPr>
        <w:t>internet.For</w:t>
      </w:r>
      <w:proofErr w:type="spellEnd"/>
      <w:r w:rsidR="00D13E6C" w:rsidRPr="00D13E6C">
        <w:rPr>
          <w:rFonts w:ascii="Arial" w:eastAsia="Times New Roman" w:hAnsi="Arial" w:cs="Arial"/>
          <w:color w:val="777777"/>
          <w:sz w:val="17"/>
          <w:szCs w:val="17"/>
          <w:lang w:eastAsia="en-IN"/>
        </w:rPr>
        <w:t xml:space="preserve"> further information log on to </w:t>
      </w:r>
      <w:r w:rsidR="00181F28" w:rsidRPr="00770BB5">
        <w:rPr>
          <w:rFonts w:ascii="Arial" w:eastAsia="Times New Roman" w:hAnsi="Arial" w:cs="Arial"/>
          <w:b/>
          <w:bCs/>
          <w:color w:val="777777"/>
          <w:sz w:val="17"/>
          <w:lang w:eastAsia="en-IN"/>
        </w:rPr>
        <w:t>www.Aniketcollegewadsa.org/admin_control_panel</w:t>
      </w: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Information about the College, various courses, admissions, fee structure,   hostel accommodation etc. is available on the College website.</w:t>
      </w:r>
    </w:p>
    <w:p w:rsidR="00D13E6C" w:rsidRPr="00D13E6C" w:rsidRDefault="00D13E6C"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r w:rsidRPr="00D13E6C">
        <w:rPr>
          <w:rFonts w:ascii="Arial" w:eastAsia="Times New Roman" w:hAnsi="Arial" w:cs="Arial"/>
          <w:b/>
          <w:bCs/>
          <w:color w:val="444444"/>
          <w:sz w:val="27"/>
          <w:szCs w:val="27"/>
          <w:lang w:eastAsia="en-IN"/>
        </w:rPr>
        <w:t>XV.   The particulars of facilities available to citizens for obtaining information, including the working hours of a Library or reading room if</w:t>
      </w:r>
      <w:proofErr w:type="gramStart"/>
      <w:r w:rsidRPr="00D13E6C">
        <w:rPr>
          <w:rFonts w:ascii="Arial" w:eastAsia="Times New Roman" w:hAnsi="Arial" w:cs="Arial"/>
          <w:b/>
          <w:bCs/>
          <w:color w:val="444444"/>
          <w:sz w:val="27"/>
          <w:szCs w:val="27"/>
          <w:lang w:eastAsia="en-IN"/>
        </w:rPr>
        <w:t>  maintained</w:t>
      </w:r>
      <w:proofErr w:type="gramEnd"/>
      <w:r w:rsidRPr="00D13E6C">
        <w:rPr>
          <w:rFonts w:ascii="Arial" w:eastAsia="Times New Roman" w:hAnsi="Arial" w:cs="Arial"/>
          <w:b/>
          <w:bCs/>
          <w:color w:val="444444"/>
          <w:sz w:val="27"/>
          <w:szCs w:val="27"/>
          <w:lang w:eastAsia="en-IN"/>
        </w:rPr>
        <w:t xml:space="preserve"> for public use:</w:t>
      </w: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b/>
          <w:bCs/>
          <w:color w:val="777777"/>
          <w:sz w:val="17"/>
          <w:lang w:eastAsia="en-IN"/>
        </w:rPr>
        <w:t> </w:t>
      </w:r>
    </w:p>
    <w:p w:rsidR="00D13E6C" w:rsidRPr="00D13E6C" w:rsidRDefault="00D13E6C" w:rsidP="00D13E6C">
      <w:pPr>
        <w:numPr>
          <w:ilvl w:val="0"/>
          <w:numId w:val="17"/>
        </w:numPr>
        <w:shd w:val="clear" w:color="auto" w:fill="FFFFFF"/>
        <w:spacing w:before="100" w:beforeAutospacing="1" w:after="100" w:afterAutospacing="1" w:line="240" w:lineRule="auto"/>
        <w:ind w:left="215"/>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 xml:space="preserve">Visiting time for the </w:t>
      </w:r>
      <w:proofErr w:type="gramStart"/>
      <w:r w:rsidRPr="00D13E6C">
        <w:rPr>
          <w:rFonts w:ascii="Arial" w:eastAsia="Times New Roman" w:hAnsi="Arial" w:cs="Arial"/>
          <w:color w:val="777777"/>
          <w:sz w:val="17"/>
          <w:szCs w:val="17"/>
          <w:lang w:eastAsia="en-IN"/>
        </w:rPr>
        <w:t>principal :</w:t>
      </w:r>
      <w:proofErr w:type="gramEnd"/>
      <w:r w:rsidRPr="00D13E6C">
        <w:rPr>
          <w:rFonts w:ascii="Arial" w:eastAsia="Times New Roman" w:hAnsi="Arial" w:cs="Arial"/>
          <w:color w:val="777777"/>
          <w:sz w:val="17"/>
          <w:szCs w:val="17"/>
          <w:lang w:eastAsia="en-IN"/>
        </w:rPr>
        <w:t>           10.30 a.m. to 12.30p.m.         </w:t>
      </w:r>
      <w:proofErr w:type="gramStart"/>
      <w:r w:rsidRPr="00D13E6C">
        <w:rPr>
          <w:rFonts w:ascii="Arial" w:eastAsia="Times New Roman" w:hAnsi="Arial" w:cs="Arial"/>
          <w:color w:val="777777"/>
          <w:sz w:val="17"/>
          <w:szCs w:val="17"/>
          <w:lang w:eastAsia="en-IN"/>
        </w:rPr>
        <w:t>and</w:t>
      </w:r>
      <w:proofErr w:type="gramEnd"/>
      <w:r w:rsidRPr="00D13E6C">
        <w:rPr>
          <w:rFonts w:ascii="Arial" w:eastAsia="Times New Roman" w:hAnsi="Arial" w:cs="Arial"/>
          <w:color w:val="777777"/>
          <w:sz w:val="17"/>
          <w:szCs w:val="17"/>
          <w:lang w:eastAsia="en-IN"/>
        </w:rPr>
        <w:t>        2.30 p.m. to 3.30 p.m.</w:t>
      </w:r>
    </w:p>
    <w:p w:rsidR="00181F28" w:rsidRPr="00770BB5" w:rsidRDefault="00D13E6C" w:rsidP="00181F28">
      <w:pPr>
        <w:shd w:val="clear" w:color="auto" w:fill="FFFFFF"/>
        <w:spacing w:after="269" w:line="240" w:lineRule="auto"/>
        <w:rPr>
          <w:rFonts w:ascii="Arial" w:eastAsia="Times New Roman" w:hAnsi="Arial" w:cs="Arial"/>
          <w:color w:val="777777"/>
          <w:sz w:val="17"/>
          <w:szCs w:val="17"/>
          <w:lang w:eastAsia="en-IN"/>
        </w:rPr>
      </w:pPr>
      <w:r w:rsidRPr="00181F28">
        <w:rPr>
          <w:rFonts w:ascii="Arial" w:eastAsia="Times New Roman" w:hAnsi="Arial" w:cs="Arial"/>
          <w:color w:val="777777"/>
          <w:sz w:val="17"/>
          <w:szCs w:val="17"/>
          <w:lang w:eastAsia="en-IN"/>
        </w:rPr>
        <w:t>Website</w:t>
      </w:r>
      <w:r w:rsidR="00181F28">
        <w:rPr>
          <w:rFonts w:ascii="Arial" w:eastAsia="Times New Roman" w:hAnsi="Arial" w:cs="Arial"/>
          <w:color w:val="777777"/>
          <w:sz w:val="17"/>
          <w:szCs w:val="17"/>
          <w:lang w:eastAsia="en-IN"/>
        </w:rPr>
        <w:t xml:space="preserve">                                                </w:t>
      </w:r>
      <w:r w:rsidRPr="00181F28">
        <w:rPr>
          <w:rFonts w:ascii="Arial" w:eastAsia="Times New Roman" w:hAnsi="Arial" w:cs="Arial"/>
          <w:color w:val="777777"/>
          <w:sz w:val="17"/>
          <w:szCs w:val="17"/>
          <w:lang w:eastAsia="en-IN"/>
        </w:rPr>
        <w:t xml:space="preserve"> </w:t>
      </w:r>
      <w:r w:rsidR="00181F28" w:rsidRPr="00770BB5">
        <w:rPr>
          <w:rFonts w:ascii="Arial" w:eastAsia="Times New Roman" w:hAnsi="Arial" w:cs="Arial"/>
          <w:b/>
          <w:bCs/>
          <w:color w:val="777777"/>
          <w:sz w:val="17"/>
          <w:lang w:eastAsia="en-IN"/>
        </w:rPr>
        <w:t>www.Aniketcollegewadsa.org/admin_control_panel</w:t>
      </w:r>
    </w:p>
    <w:p w:rsidR="00D13E6C" w:rsidRPr="00181F28" w:rsidRDefault="001852BE" w:rsidP="00D13E6C">
      <w:pPr>
        <w:numPr>
          <w:ilvl w:val="0"/>
          <w:numId w:val="19"/>
        </w:numPr>
        <w:shd w:val="clear" w:color="auto" w:fill="FFFFFF"/>
        <w:spacing w:before="100" w:beforeAutospacing="1" w:after="100" w:afterAutospacing="1" w:line="240" w:lineRule="auto"/>
        <w:ind w:left="215" w:hanging="360"/>
        <w:rPr>
          <w:rFonts w:ascii="Arial" w:eastAsia="Times New Roman" w:hAnsi="Arial" w:cs="Arial"/>
          <w:color w:val="777777"/>
          <w:sz w:val="17"/>
          <w:szCs w:val="17"/>
          <w:lang w:eastAsia="en-IN"/>
        </w:rPr>
      </w:pPr>
      <w:r w:rsidRPr="00181F28">
        <w:rPr>
          <w:rFonts w:ascii="Arial" w:eastAsia="Times New Roman" w:hAnsi="Arial" w:cs="Arial"/>
          <w:color w:val="777777"/>
          <w:sz w:val="17"/>
          <w:szCs w:val="17"/>
          <w:lang w:eastAsia="en-IN"/>
        </w:rPr>
        <w:t>Mobile No</w:t>
      </w:r>
      <w:proofErr w:type="gramStart"/>
      <w:r w:rsidRPr="00181F28">
        <w:rPr>
          <w:rFonts w:ascii="Arial" w:eastAsia="Times New Roman" w:hAnsi="Arial" w:cs="Arial"/>
          <w:color w:val="777777"/>
          <w:sz w:val="17"/>
          <w:szCs w:val="17"/>
          <w:lang w:eastAsia="en-IN"/>
        </w:rPr>
        <w:t xml:space="preserve">. </w:t>
      </w:r>
      <w:r w:rsidR="00D13E6C" w:rsidRPr="00181F28">
        <w:rPr>
          <w:rFonts w:ascii="Arial" w:eastAsia="Times New Roman" w:hAnsi="Arial" w:cs="Arial"/>
          <w:color w:val="777777"/>
          <w:sz w:val="17"/>
          <w:szCs w:val="17"/>
          <w:lang w:eastAsia="en-IN"/>
        </w:rPr>
        <w:t>.</w:t>
      </w:r>
      <w:proofErr w:type="gramEnd"/>
      <w:r w:rsidR="00D13E6C" w:rsidRPr="00181F28">
        <w:rPr>
          <w:rFonts w:ascii="Arial" w:eastAsia="Times New Roman" w:hAnsi="Arial" w:cs="Arial"/>
          <w:color w:val="777777"/>
          <w:sz w:val="17"/>
          <w:szCs w:val="17"/>
          <w:lang w:eastAsia="en-IN"/>
        </w:rPr>
        <w:t xml:space="preserve"> :                               </w:t>
      </w:r>
      <w:r w:rsidRPr="00181F28">
        <w:rPr>
          <w:rFonts w:ascii="Arial" w:eastAsia="Times New Roman" w:hAnsi="Arial" w:cs="Arial"/>
          <w:color w:val="777777"/>
          <w:sz w:val="17"/>
          <w:szCs w:val="17"/>
          <w:lang w:eastAsia="en-IN"/>
        </w:rPr>
        <w:t>9421733674</w:t>
      </w:r>
    </w:p>
    <w:p w:rsidR="00D13E6C" w:rsidRPr="00D13E6C" w:rsidRDefault="00D13E6C" w:rsidP="00D13E6C">
      <w:pPr>
        <w:numPr>
          <w:ilvl w:val="0"/>
          <w:numId w:val="20"/>
        </w:numPr>
        <w:shd w:val="clear" w:color="auto" w:fill="FFFFFF"/>
        <w:spacing w:before="100" w:beforeAutospacing="1" w:after="100" w:afterAutospacing="1" w:line="240" w:lineRule="auto"/>
        <w:ind w:left="215" w:hanging="360"/>
        <w:rPr>
          <w:rFonts w:ascii="Arial" w:eastAsia="Times New Roman" w:hAnsi="Arial" w:cs="Arial"/>
          <w:color w:val="777777"/>
          <w:sz w:val="17"/>
          <w:szCs w:val="17"/>
          <w:lang w:eastAsia="en-IN"/>
        </w:rPr>
      </w:pPr>
      <w:proofErr w:type="spellStart"/>
      <w:proofErr w:type="gramStart"/>
      <w:r w:rsidRPr="00D13E6C">
        <w:rPr>
          <w:rFonts w:ascii="Arial" w:eastAsia="Times New Roman" w:hAnsi="Arial" w:cs="Arial"/>
          <w:color w:val="777777"/>
          <w:sz w:val="17"/>
          <w:szCs w:val="17"/>
          <w:lang w:eastAsia="en-IN"/>
        </w:rPr>
        <w:t>LibraryTime</w:t>
      </w:r>
      <w:proofErr w:type="spellEnd"/>
      <w:r w:rsidRPr="00D13E6C">
        <w:rPr>
          <w:rFonts w:ascii="Arial" w:eastAsia="Times New Roman" w:hAnsi="Arial" w:cs="Arial"/>
          <w:color w:val="777777"/>
          <w:sz w:val="17"/>
          <w:szCs w:val="17"/>
          <w:lang w:eastAsia="en-IN"/>
        </w:rPr>
        <w:t xml:space="preserve"> :</w:t>
      </w:r>
      <w:proofErr w:type="gramEnd"/>
      <w:r w:rsidRPr="00D13E6C">
        <w:rPr>
          <w:rFonts w:ascii="Arial" w:eastAsia="Times New Roman" w:hAnsi="Arial" w:cs="Arial"/>
          <w:color w:val="777777"/>
          <w:sz w:val="17"/>
          <w:szCs w:val="17"/>
          <w:lang w:eastAsia="en-IN"/>
        </w:rPr>
        <w:t>                                  0</w:t>
      </w:r>
      <w:r w:rsidR="001852BE">
        <w:rPr>
          <w:rFonts w:ascii="Arial" w:eastAsia="Times New Roman" w:hAnsi="Arial" w:cs="Arial"/>
          <w:color w:val="777777"/>
          <w:sz w:val="17"/>
          <w:szCs w:val="17"/>
          <w:lang w:eastAsia="en-IN"/>
        </w:rPr>
        <w:t>10</w:t>
      </w:r>
      <w:r w:rsidRPr="00D13E6C">
        <w:rPr>
          <w:rFonts w:ascii="Arial" w:eastAsia="Times New Roman" w:hAnsi="Arial" w:cs="Arial"/>
          <w:color w:val="777777"/>
          <w:sz w:val="17"/>
          <w:szCs w:val="17"/>
          <w:lang w:eastAsia="en-IN"/>
        </w:rPr>
        <w:t>.30 a.m. to 0</w:t>
      </w:r>
      <w:r w:rsidR="001852BE">
        <w:rPr>
          <w:rFonts w:ascii="Arial" w:eastAsia="Times New Roman" w:hAnsi="Arial" w:cs="Arial"/>
          <w:color w:val="777777"/>
          <w:sz w:val="17"/>
          <w:szCs w:val="17"/>
          <w:lang w:eastAsia="en-IN"/>
        </w:rPr>
        <w:t>5</w:t>
      </w:r>
      <w:r w:rsidRPr="00D13E6C">
        <w:rPr>
          <w:rFonts w:ascii="Arial" w:eastAsia="Times New Roman" w:hAnsi="Arial" w:cs="Arial"/>
          <w:color w:val="777777"/>
          <w:sz w:val="17"/>
          <w:szCs w:val="17"/>
          <w:lang w:eastAsia="en-IN"/>
        </w:rPr>
        <w:t>.00 p.m.</w:t>
      </w: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Generally, the Library facility is available only to students of the College but a person coming from outside the College can access the Library facility with the prior written permission of the Principal.</w:t>
      </w:r>
    </w:p>
    <w:p w:rsidR="00D13E6C" w:rsidRPr="00D13E6C" w:rsidRDefault="00D13E6C"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r w:rsidRPr="00D13E6C">
        <w:rPr>
          <w:rFonts w:ascii="Arial" w:eastAsia="Times New Roman" w:hAnsi="Arial" w:cs="Arial"/>
          <w:b/>
          <w:bCs/>
          <w:color w:val="444444"/>
          <w:sz w:val="27"/>
          <w:szCs w:val="27"/>
          <w:lang w:eastAsia="en-IN"/>
        </w:rPr>
        <w:t>XVI.</w:t>
      </w:r>
      <w:proofErr w:type="gramStart"/>
      <w:r w:rsidRPr="00D13E6C">
        <w:rPr>
          <w:rFonts w:ascii="Arial" w:eastAsia="Times New Roman" w:hAnsi="Arial" w:cs="Arial"/>
          <w:b/>
          <w:bCs/>
          <w:color w:val="444444"/>
          <w:sz w:val="27"/>
          <w:szCs w:val="27"/>
          <w:lang w:eastAsia="en-IN"/>
        </w:rPr>
        <w:t>   The</w:t>
      </w:r>
      <w:proofErr w:type="gramEnd"/>
      <w:r w:rsidRPr="00D13E6C">
        <w:rPr>
          <w:rFonts w:ascii="Arial" w:eastAsia="Times New Roman" w:hAnsi="Arial" w:cs="Arial"/>
          <w:b/>
          <w:bCs/>
          <w:color w:val="444444"/>
          <w:sz w:val="27"/>
          <w:szCs w:val="27"/>
          <w:lang w:eastAsia="en-IN"/>
        </w:rPr>
        <w:t xml:space="preserve"> names, designation and other particulars of the Public Information Officers.</w:t>
      </w: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b/>
          <w:bCs/>
          <w:color w:val="777777"/>
          <w:sz w:val="17"/>
          <w:lang w:eastAsia="en-IN"/>
        </w:rPr>
        <w:t>  </w:t>
      </w:r>
    </w:p>
    <w:tbl>
      <w:tblPr>
        <w:tblW w:w="9553" w:type="dxa"/>
        <w:tblCellMar>
          <w:top w:w="15" w:type="dxa"/>
          <w:left w:w="15" w:type="dxa"/>
          <w:bottom w:w="15" w:type="dxa"/>
          <w:right w:w="15" w:type="dxa"/>
        </w:tblCellMar>
        <w:tblLook w:val="04A0"/>
      </w:tblPr>
      <w:tblGrid>
        <w:gridCol w:w="714"/>
        <w:gridCol w:w="3165"/>
        <w:gridCol w:w="3092"/>
        <w:gridCol w:w="2582"/>
      </w:tblGrid>
      <w:tr w:rsidR="00D13E6C" w:rsidRPr="00D13E6C" w:rsidTr="00D13E6C">
        <w:tc>
          <w:tcPr>
            <w:tcW w:w="600"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b/>
                <w:bCs/>
                <w:sz w:val="24"/>
                <w:szCs w:val="24"/>
                <w:lang w:eastAsia="en-IN"/>
              </w:rPr>
              <w:t>Sr. No.</w:t>
            </w:r>
          </w:p>
        </w:tc>
        <w:tc>
          <w:tcPr>
            <w:tcW w:w="331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b/>
                <w:bCs/>
                <w:sz w:val="24"/>
                <w:szCs w:val="24"/>
                <w:lang w:eastAsia="en-IN"/>
              </w:rPr>
              <w:t>Public Information Officers</w:t>
            </w:r>
          </w:p>
        </w:tc>
        <w:tc>
          <w:tcPr>
            <w:tcW w:w="3240"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b/>
                <w:bCs/>
                <w:sz w:val="24"/>
                <w:szCs w:val="24"/>
                <w:lang w:eastAsia="en-IN"/>
              </w:rPr>
              <w:t>Names &amp; Designation</w:t>
            </w:r>
          </w:p>
        </w:tc>
        <w:tc>
          <w:tcPr>
            <w:tcW w:w="2700"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b/>
                <w:bCs/>
                <w:sz w:val="24"/>
                <w:szCs w:val="24"/>
                <w:lang w:eastAsia="en-IN"/>
              </w:rPr>
              <w:t>Address</w:t>
            </w:r>
          </w:p>
        </w:tc>
      </w:tr>
      <w:tr w:rsidR="00D13E6C" w:rsidRPr="00D13E6C" w:rsidTr="00D13E6C">
        <w:tc>
          <w:tcPr>
            <w:tcW w:w="600"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 1.</w:t>
            </w:r>
          </w:p>
        </w:tc>
        <w:tc>
          <w:tcPr>
            <w:tcW w:w="3315"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  Appellate Authority</w:t>
            </w:r>
          </w:p>
        </w:tc>
        <w:tc>
          <w:tcPr>
            <w:tcW w:w="3240" w:type="dxa"/>
            <w:tcMar>
              <w:top w:w="0" w:type="dxa"/>
              <w:left w:w="0" w:type="dxa"/>
              <w:bottom w:w="0" w:type="dxa"/>
              <w:right w:w="0" w:type="dxa"/>
            </w:tcMar>
            <w:vAlign w:val="center"/>
            <w:hideMark/>
          </w:tcPr>
          <w:p w:rsidR="00D13E6C" w:rsidRPr="00D13E6C" w:rsidRDefault="00D13E6C" w:rsidP="00D13E6C">
            <w:pPr>
              <w:spacing w:after="36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 xml:space="preserve">Dr. </w:t>
            </w:r>
            <w:r w:rsidR="001852BE">
              <w:rPr>
                <w:rFonts w:ascii="Times New Roman" w:eastAsia="Times New Roman" w:hAnsi="Times New Roman" w:cs="Times New Roman"/>
                <w:sz w:val="24"/>
                <w:szCs w:val="24"/>
                <w:lang w:eastAsia="en-IN"/>
              </w:rPr>
              <w:t xml:space="preserve">Anil I. </w:t>
            </w:r>
            <w:proofErr w:type="spellStart"/>
            <w:r w:rsidR="001852BE">
              <w:rPr>
                <w:rFonts w:ascii="Times New Roman" w:eastAsia="Times New Roman" w:hAnsi="Times New Roman" w:cs="Times New Roman"/>
                <w:sz w:val="24"/>
                <w:szCs w:val="24"/>
                <w:lang w:eastAsia="en-IN"/>
              </w:rPr>
              <w:t>Thool</w:t>
            </w:r>
            <w:proofErr w:type="spellEnd"/>
          </w:p>
          <w:p w:rsidR="00D13E6C" w:rsidRPr="00D13E6C" w:rsidRDefault="00D13E6C" w:rsidP="00D13E6C">
            <w:pPr>
              <w:spacing w:after="269"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Principal</w:t>
            </w:r>
          </w:p>
        </w:tc>
        <w:tc>
          <w:tcPr>
            <w:tcW w:w="2700" w:type="dxa"/>
            <w:vMerge w:val="restart"/>
            <w:tcMar>
              <w:top w:w="0" w:type="dxa"/>
              <w:left w:w="0" w:type="dxa"/>
              <w:bottom w:w="0" w:type="dxa"/>
              <w:right w:w="0" w:type="dxa"/>
            </w:tcMar>
            <w:vAlign w:val="center"/>
            <w:hideMark/>
          </w:tcPr>
          <w:p w:rsidR="00D13E6C" w:rsidRDefault="00D13E6C" w:rsidP="001852BE">
            <w:pPr>
              <w:spacing w:after="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 </w:t>
            </w:r>
            <w:proofErr w:type="spellStart"/>
            <w:r w:rsidR="001852BE">
              <w:rPr>
                <w:rFonts w:ascii="Times New Roman" w:eastAsia="Times New Roman" w:hAnsi="Times New Roman" w:cs="Times New Roman"/>
                <w:sz w:val="24"/>
                <w:szCs w:val="24"/>
                <w:lang w:eastAsia="en-IN"/>
              </w:rPr>
              <w:t>Aniket</w:t>
            </w:r>
            <w:proofErr w:type="spellEnd"/>
            <w:r w:rsidR="001852BE">
              <w:rPr>
                <w:rFonts w:ascii="Times New Roman" w:eastAsia="Times New Roman" w:hAnsi="Times New Roman" w:cs="Times New Roman"/>
                <w:sz w:val="24"/>
                <w:szCs w:val="24"/>
                <w:lang w:eastAsia="en-IN"/>
              </w:rPr>
              <w:t xml:space="preserve"> College of Social Work </w:t>
            </w:r>
            <w:proofErr w:type="spellStart"/>
            <w:r w:rsidR="001852BE">
              <w:rPr>
                <w:rFonts w:ascii="Times New Roman" w:eastAsia="Times New Roman" w:hAnsi="Times New Roman" w:cs="Times New Roman"/>
                <w:sz w:val="24"/>
                <w:szCs w:val="24"/>
                <w:lang w:eastAsia="en-IN"/>
              </w:rPr>
              <w:t>Wadsa</w:t>
            </w:r>
            <w:proofErr w:type="spellEnd"/>
            <w:r w:rsidR="001852BE">
              <w:rPr>
                <w:rFonts w:ascii="Times New Roman" w:eastAsia="Times New Roman" w:hAnsi="Times New Roman" w:cs="Times New Roman"/>
                <w:sz w:val="24"/>
                <w:szCs w:val="24"/>
                <w:lang w:eastAsia="en-IN"/>
              </w:rPr>
              <w:t xml:space="preserve"> Dist. </w:t>
            </w:r>
            <w:proofErr w:type="spellStart"/>
            <w:r w:rsidR="001852BE">
              <w:rPr>
                <w:rFonts w:ascii="Times New Roman" w:eastAsia="Times New Roman" w:hAnsi="Times New Roman" w:cs="Times New Roman"/>
                <w:sz w:val="24"/>
                <w:szCs w:val="24"/>
                <w:lang w:eastAsia="en-IN"/>
              </w:rPr>
              <w:t>Gadchiroli</w:t>
            </w:r>
            <w:proofErr w:type="spellEnd"/>
            <w:r w:rsidR="001852BE">
              <w:rPr>
                <w:rFonts w:ascii="Times New Roman" w:eastAsia="Times New Roman" w:hAnsi="Times New Roman" w:cs="Times New Roman"/>
                <w:sz w:val="24"/>
                <w:szCs w:val="24"/>
                <w:lang w:eastAsia="en-IN"/>
              </w:rPr>
              <w:t xml:space="preserve">, </w:t>
            </w:r>
          </w:p>
          <w:p w:rsidR="001852BE" w:rsidRDefault="001852BE" w:rsidP="001852BE">
            <w:pPr>
              <w:spacing w:after="0" w:line="240" w:lineRule="auto"/>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sz w:val="24"/>
                <w:szCs w:val="24"/>
                <w:lang w:eastAsia="en-IN"/>
              </w:rPr>
              <w:t>Tukum</w:t>
            </w:r>
            <w:proofErr w:type="spellEnd"/>
            <w:r>
              <w:rPr>
                <w:rFonts w:ascii="Times New Roman" w:eastAsia="Times New Roman" w:hAnsi="Times New Roman" w:cs="Times New Roman"/>
                <w:sz w:val="24"/>
                <w:szCs w:val="24"/>
                <w:lang w:eastAsia="en-IN"/>
              </w:rPr>
              <w:t xml:space="preserve"> Ward, </w:t>
            </w:r>
            <w:proofErr w:type="spellStart"/>
            <w:r>
              <w:rPr>
                <w:rFonts w:ascii="Times New Roman" w:eastAsia="Times New Roman" w:hAnsi="Times New Roman" w:cs="Times New Roman"/>
                <w:sz w:val="24"/>
                <w:szCs w:val="24"/>
                <w:lang w:eastAsia="en-IN"/>
              </w:rPr>
              <w:t>Desaiganj</w:t>
            </w:r>
            <w:proofErr w:type="spellEnd"/>
          </w:p>
          <w:p w:rsidR="001852BE" w:rsidRPr="00D13E6C" w:rsidRDefault="001852BE" w:rsidP="001852BE">
            <w:pPr>
              <w:spacing w:after="0" w:line="240" w:lineRule="auto"/>
              <w:rPr>
                <w:rFonts w:ascii="Times New Roman" w:eastAsia="Times New Roman" w:hAnsi="Times New Roman" w:cs="Times New Roman"/>
                <w:sz w:val="24"/>
                <w:szCs w:val="24"/>
                <w:lang w:eastAsia="en-IN"/>
              </w:rPr>
            </w:pPr>
          </w:p>
        </w:tc>
      </w:tr>
      <w:tr w:rsidR="00D13E6C" w:rsidRPr="00D13E6C" w:rsidTr="00D13E6C">
        <w:tc>
          <w:tcPr>
            <w:tcW w:w="600" w:type="dxa"/>
            <w:tcMar>
              <w:top w:w="0" w:type="dxa"/>
              <w:left w:w="0" w:type="dxa"/>
              <w:bottom w:w="0" w:type="dxa"/>
              <w:right w:w="0" w:type="dxa"/>
            </w:tcMar>
            <w:vAlign w:val="center"/>
            <w:hideMark/>
          </w:tcPr>
          <w:p w:rsidR="00D13E6C" w:rsidRPr="00D13E6C" w:rsidRDefault="00D13E6C" w:rsidP="00D13E6C">
            <w:pPr>
              <w:spacing w:after="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lastRenderedPageBreak/>
              <w:t> 2.</w:t>
            </w:r>
          </w:p>
        </w:tc>
        <w:tc>
          <w:tcPr>
            <w:tcW w:w="3315" w:type="dxa"/>
            <w:tcMar>
              <w:top w:w="0" w:type="dxa"/>
              <w:left w:w="0" w:type="dxa"/>
              <w:bottom w:w="0" w:type="dxa"/>
              <w:right w:w="0" w:type="dxa"/>
            </w:tcMar>
            <w:vAlign w:val="center"/>
            <w:hideMark/>
          </w:tcPr>
          <w:p w:rsidR="00D13E6C" w:rsidRPr="00D13E6C" w:rsidRDefault="00D13E6C" w:rsidP="00D13E6C">
            <w:pPr>
              <w:spacing w:after="0" w:line="240" w:lineRule="auto"/>
              <w:rPr>
                <w:rFonts w:ascii="Times New Roman" w:eastAsia="Times New Roman" w:hAnsi="Times New Roman" w:cs="Times New Roman"/>
                <w:sz w:val="24"/>
                <w:szCs w:val="24"/>
                <w:lang w:eastAsia="en-IN"/>
              </w:rPr>
            </w:pPr>
            <w:r w:rsidRPr="00D13E6C">
              <w:rPr>
                <w:rFonts w:ascii="Times New Roman" w:eastAsia="Times New Roman" w:hAnsi="Times New Roman" w:cs="Times New Roman"/>
                <w:sz w:val="24"/>
                <w:szCs w:val="24"/>
                <w:lang w:eastAsia="en-IN"/>
              </w:rPr>
              <w:t>Public Information Officer</w:t>
            </w:r>
          </w:p>
        </w:tc>
        <w:tc>
          <w:tcPr>
            <w:tcW w:w="3240" w:type="dxa"/>
            <w:tcMar>
              <w:top w:w="0" w:type="dxa"/>
              <w:left w:w="0" w:type="dxa"/>
              <w:bottom w:w="0" w:type="dxa"/>
              <w:right w:w="0" w:type="dxa"/>
            </w:tcMar>
            <w:vAlign w:val="center"/>
            <w:hideMark/>
          </w:tcPr>
          <w:p w:rsidR="00D13E6C" w:rsidRPr="00D13E6C" w:rsidRDefault="001852BE" w:rsidP="00D13E6C">
            <w:pPr>
              <w:spacing w:after="269" w:line="240" w:lineRule="auto"/>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sz w:val="24"/>
                <w:szCs w:val="24"/>
                <w:lang w:eastAsia="en-IN"/>
              </w:rPr>
              <w:t>Shri</w:t>
            </w:r>
            <w:proofErr w:type="spellEnd"/>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Govinda</w:t>
            </w:r>
            <w:proofErr w:type="spellEnd"/>
            <w:r>
              <w:rPr>
                <w:rFonts w:ascii="Times New Roman" w:eastAsia="Times New Roman" w:hAnsi="Times New Roman" w:cs="Times New Roman"/>
                <w:sz w:val="24"/>
                <w:szCs w:val="24"/>
                <w:lang w:eastAsia="en-IN"/>
              </w:rPr>
              <w:t xml:space="preserve"> D. </w:t>
            </w:r>
            <w:proofErr w:type="spellStart"/>
            <w:r>
              <w:rPr>
                <w:rFonts w:ascii="Times New Roman" w:eastAsia="Times New Roman" w:hAnsi="Times New Roman" w:cs="Times New Roman"/>
                <w:sz w:val="24"/>
                <w:szCs w:val="24"/>
                <w:lang w:eastAsia="en-IN"/>
              </w:rPr>
              <w:t>Jambhulkar</w:t>
            </w:r>
            <w:proofErr w:type="spellEnd"/>
            <w:r w:rsidR="00D13E6C" w:rsidRPr="00D13E6C">
              <w:rPr>
                <w:rFonts w:ascii="Times New Roman" w:eastAsia="Times New Roman" w:hAnsi="Times New Roman" w:cs="Times New Roman"/>
                <w:sz w:val="24"/>
                <w:szCs w:val="24"/>
                <w:lang w:eastAsia="en-IN"/>
              </w:rPr>
              <w:t>.</w:t>
            </w:r>
          </w:p>
        </w:tc>
        <w:tc>
          <w:tcPr>
            <w:tcW w:w="0" w:type="auto"/>
            <w:vMerge/>
            <w:vAlign w:val="center"/>
            <w:hideMark/>
          </w:tcPr>
          <w:p w:rsidR="00D13E6C" w:rsidRPr="00D13E6C" w:rsidRDefault="00D13E6C" w:rsidP="00D13E6C">
            <w:pPr>
              <w:spacing w:after="0" w:line="240" w:lineRule="auto"/>
              <w:rPr>
                <w:rFonts w:ascii="Times New Roman" w:eastAsia="Times New Roman" w:hAnsi="Times New Roman" w:cs="Times New Roman"/>
                <w:sz w:val="24"/>
                <w:szCs w:val="24"/>
                <w:lang w:eastAsia="en-IN"/>
              </w:rPr>
            </w:pPr>
          </w:p>
        </w:tc>
      </w:tr>
      <w:tr w:rsidR="00D13E6C" w:rsidRPr="00D13E6C" w:rsidTr="00D13E6C">
        <w:tc>
          <w:tcPr>
            <w:tcW w:w="600" w:type="dxa"/>
            <w:tcMar>
              <w:top w:w="0" w:type="dxa"/>
              <w:left w:w="0" w:type="dxa"/>
              <w:bottom w:w="0" w:type="dxa"/>
              <w:right w:w="0" w:type="dxa"/>
            </w:tcMar>
            <w:vAlign w:val="center"/>
            <w:hideMark/>
          </w:tcPr>
          <w:p w:rsidR="00D13E6C" w:rsidRPr="00D13E6C" w:rsidRDefault="00D13E6C" w:rsidP="00D13E6C">
            <w:pPr>
              <w:spacing w:after="0" w:line="240" w:lineRule="auto"/>
              <w:rPr>
                <w:rFonts w:ascii="Times New Roman" w:eastAsia="Times New Roman" w:hAnsi="Times New Roman" w:cs="Times New Roman"/>
                <w:sz w:val="24"/>
                <w:szCs w:val="24"/>
                <w:lang w:eastAsia="en-IN"/>
              </w:rPr>
            </w:pPr>
          </w:p>
        </w:tc>
        <w:tc>
          <w:tcPr>
            <w:tcW w:w="3315" w:type="dxa"/>
            <w:tcMar>
              <w:top w:w="0" w:type="dxa"/>
              <w:left w:w="0" w:type="dxa"/>
              <w:bottom w:w="0" w:type="dxa"/>
              <w:right w:w="0" w:type="dxa"/>
            </w:tcMar>
            <w:vAlign w:val="center"/>
            <w:hideMark/>
          </w:tcPr>
          <w:p w:rsidR="00D13E6C" w:rsidRPr="00D13E6C" w:rsidRDefault="00D13E6C" w:rsidP="00D13E6C">
            <w:pPr>
              <w:spacing w:after="0" w:line="240" w:lineRule="auto"/>
              <w:rPr>
                <w:rFonts w:ascii="Times New Roman" w:eastAsia="Times New Roman" w:hAnsi="Times New Roman" w:cs="Times New Roman"/>
                <w:sz w:val="24"/>
                <w:szCs w:val="24"/>
                <w:lang w:eastAsia="en-IN"/>
              </w:rPr>
            </w:pPr>
          </w:p>
        </w:tc>
        <w:tc>
          <w:tcPr>
            <w:tcW w:w="3240" w:type="dxa"/>
            <w:tcMar>
              <w:top w:w="0" w:type="dxa"/>
              <w:left w:w="0" w:type="dxa"/>
              <w:bottom w:w="0" w:type="dxa"/>
              <w:right w:w="0" w:type="dxa"/>
            </w:tcMar>
            <w:vAlign w:val="center"/>
            <w:hideMark/>
          </w:tcPr>
          <w:p w:rsidR="00D13E6C" w:rsidRPr="00D13E6C" w:rsidRDefault="00D13E6C" w:rsidP="00D13E6C">
            <w:pPr>
              <w:spacing w:after="269" w:line="240" w:lineRule="auto"/>
              <w:rPr>
                <w:rFonts w:ascii="Times New Roman" w:eastAsia="Times New Roman" w:hAnsi="Times New Roman" w:cs="Times New Roman"/>
                <w:sz w:val="24"/>
                <w:szCs w:val="24"/>
                <w:lang w:eastAsia="en-IN"/>
              </w:rPr>
            </w:pPr>
          </w:p>
        </w:tc>
        <w:tc>
          <w:tcPr>
            <w:tcW w:w="0" w:type="auto"/>
            <w:vMerge/>
            <w:vAlign w:val="center"/>
            <w:hideMark/>
          </w:tcPr>
          <w:p w:rsidR="00D13E6C" w:rsidRPr="00D13E6C" w:rsidRDefault="00D13E6C" w:rsidP="00D13E6C">
            <w:pPr>
              <w:spacing w:after="0" w:line="240" w:lineRule="auto"/>
              <w:rPr>
                <w:rFonts w:ascii="Times New Roman" w:eastAsia="Times New Roman" w:hAnsi="Times New Roman" w:cs="Times New Roman"/>
                <w:sz w:val="24"/>
                <w:szCs w:val="24"/>
                <w:lang w:eastAsia="en-IN"/>
              </w:rPr>
            </w:pPr>
          </w:p>
        </w:tc>
      </w:tr>
    </w:tbl>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b/>
          <w:bCs/>
          <w:color w:val="777777"/>
          <w:sz w:val="17"/>
          <w:lang w:eastAsia="en-IN"/>
        </w:rPr>
        <w:t> </w:t>
      </w:r>
    </w:p>
    <w:p w:rsidR="00D13E6C" w:rsidRPr="00D13E6C" w:rsidRDefault="00D13E6C" w:rsidP="00D13E6C">
      <w:pPr>
        <w:shd w:val="clear" w:color="auto" w:fill="FFFFFF"/>
        <w:spacing w:before="100" w:beforeAutospacing="1" w:after="100" w:afterAutospacing="1" w:line="240" w:lineRule="auto"/>
        <w:outlineLvl w:val="2"/>
        <w:rPr>
          <w:rFonts w:ascii="Arial" w:eastAsia="Times New Roman" w:hAnsi="Arial" w:cs="Arial"/>
          <w:b/>
          <w:bCs/>
          <w:color w:val="444444"/>
          <w:sz w:val="27"/>
          <w:szCs w:val="27"/>
          <w:lang w:eastAsia="en-IN"/>
        </w:rPr>
      </w:pPr>
      <w:r w:rsidRPr="00D13E6C">
        <w:rPr>
          <w:rFonts w:ascii="Arial" w:eastAsia="Times New Roman" w:hAnsi="Arial" w:cs="Arial"/>
          <w:b/>
          <w:bCs/>
          <w:color w:val="444444"/>
          <w:sz w:val="27"/>
          <w:szCs w:val="27"/>
          <w:lang w:eastAsia="en-IN"/>
        </w:rPr>
        <w:t>XVII. Such other information as may be prescribed.</w:t>
      </w:r>
    </w:p>
    <w:p w:rsidR="00D13E6C" w:rsidRPr="00D13E6C" w:rsidRDefault="00D13E6C" w:rsidP="00D13E6C">
      <w:pPr>
        <w:shd w:val="clear" w:color="auto" w:fill="FFFFFF"/>
        <w:spacing w:after="269" w:line="240" w:lineRule="auto"/>
        <w:rPr>
          <w:rFonts w:ascii="Arial" w:eastAsia="Times New Roman" w:hAnsi="Arial" w:cs="Arial"/>
          <w:color w:val="777777"/>
          <w:sz w:val="17"/>
          <w:szCs w:val="17"/>
          <w:lang w:eastAsia="en-IN"/>
        </w:rPr>
      </w:pPr>
      <w:r w:rsidRPr="00D13E6C">
        <w:rPr>
          <w:rFonts w:ascii="Arial" w:eastAsia="Times New Roman" w:hAnsi="Arial" w:cs="Arial"/>
          <w:color w:val="777777"/>
          <w:sz w:val="17"/>
          <w:szCs w:val="17"/>
          <w:lang w:eastAsia="en-IN"/>
        </w:rPr>
        <w:t>The information prescribed by Government would be furnished from time to time.</w:t>
      </w:r>
    </w:p>
    <w:p w:rsidR="00D13E6C" w:rsidRPr="00D13E6C" w:rsidRDefault="00D13E6C" w:rsidP="00D13E6C">
      <w:pPr>
        <w:pBdr>
          <w:bottom w:val="single" w:sz="4" w:space="5" w:color="5A9ADA"/>
        </w:pBdr>
        <w:spacing w:after="107" w:line="240" w:lineRule="auto"/>
        <w:outlineLvl w:val="1"/>
        <w:rPr>
          <w:rFonts w:ascii="Arial" w:eastAsia="Times New Roman" w:hAnsi="Arial" w:cs="Arial"/>
          <w:caps/>
          <w:color w:val="FFFFFF"/>
          <w:sz w:val="17"/>
          <w:szCs w:val="17"/>
          <w:lang w:eastAsia="en-IN"/>
        </w:rPr>
      </w:pPr>
      <w:r w:rsidRPr="00D13E6C">
        <w:rPr>
          <w:rFonts w:ascii="Arial" w:eastAsia="Times New Roman" w:hAnsi="Arial" w:cs="Arial"/>
          <w:caps/>
          <w:color w:val="FFFFFF"/>
          <w:sz w:val="17"/>
          <w:szCs w:val="17"/>
          <w:lang w:eastAsia="en-IN"/>
        </w:rPr>
        <w:t>ABOUT US</w:t>
      </w:r>
    </w:p>
    <w:p w:rsidR="00D13E6C" w:rsidRPr="00D13E6C" w:rsidRDefault="00ED39B5" w:rsidP="001852BE">
      <w:pPr>
        <w:spacing w:before="100" w:beforeAutospacing="1" w:after="100" w:afterAutospacing="1" w:line="240" w:lineRule="auto"/>
        <w:rPr>
          <w:rFonts w:ascii="Arial" w:eastAsia="Times New Roman" w:hAnsi="Arial" w:cs="Arial"/>
          <w:sz w:val="15"/>
          <w:szCs w:val="15"/>
          <w:lang w:eastAsia="en-IN"/>
        </w:rPr>
      </w:pPr>
      <w:hyperlink r:id="rId9" w:history="1">
        <w:r w:rsidR="00D13E6C" w:rsidRPr="00D13E6C">
          <w:rPr>
            <w:rFonts w:ascii="Arial" w:eastAsia="Times New Roman" w:hAnsi="Arial" w:cs="Arial"/>
            <w:color w:val="E8E8E8"/>
            <w:sz w:val="15"/>
            <w:u w:val="single"/>
            <w:lang w:eastAsia="en-IN"/>
          </w:rPr>
          <w:t>About Town</w:t>
        </w:r>
      </w:hyperlink>
    </w:p>
    <w:p w:rsidR="00D13E6C" w:rsidRPr="00D13E6C" w:rsidRDefault="00D13E6C" w:rsidP="00D13E6C">
      <w:pPr>
        <w:pBdr>
          <w:bottom w:val="single" w:sz="4" w:space="5" w:color="5A9ADA"/>
        </w:pBdr>
        <w:spacing w:after="107" w:line="240" w:lineRule="auto"/>
        <w:outlineLvl w:val="1"/>
        <w:rPr>
          <w:rFonts w:ascii="Arial" w:eastAsia="Times New Roman" w:hAnsi="Arial" w:cs="Arial"/>
          <w:caps/>
          <w:color w:val="FFFFFF"/>
          <w:sz w:val="17"/>
          <w:szCs w:val="17"/>
          <w:lang w:eastAsia="en-IN"/>
        </w:rPr>
      </w:pPr>
      <w:r w:rsidRPr="00D13E6C">
        <w:rPr>
          <w:rFonts w:ascii="Arial" w:eastAsia="Times New Roman" w:hAnsi="Arial" w:cs="Arial"/>
          <w:caps/>
          <w:color w:val="FFFFFF"/>
          <w:sz w:val="17"/>
          <w:szCs w:val="17"/>
          <w:lang w:eastAsia="en-IN"/>
        </w:rPr>
        <w:t>OUR LINKS</w:t>
      </w:r>
    </w:p>
    <w:p w:rsidR="00D13E6C" w:rsidRPr="00D13E6C" w:rsidRDefault="00ED39B5" w:rsidP="001852BE">
      <w:pPr>
        <w:spacing w:before="100" w:beforeAutospacing="1" w:after="100" w:afterAutospacing="1" w:line="240" w:lineRule="auto"/>
        <w:rPr>
          <w:rFonts w:ascii="Arial" w:eastAsia="Times New Roman" w:hAnsi="Arial" w:cs="Arial"/>
          <w:sz w:val="15"/>
          <w:szCs w:val="15"/>
          <w:lang w:eastAsia="en-IN"/>
        </w:rPr>
      </w:pPr>
      <w:hyperlink r:id="rId10" w:history="1">
        <w:r w:rsidR="00D13E6C" w:rsidRPr="00D13E6C">
          <w:rPr>
            <w:rFonts w:ascii="Arial" w:eastAsia="Times New Roman" w:hAnsi="Arial" w:cs="Arial"/>
            <w:color w:val="E8E8E8"/>
            <w:sz w:val="15"/>
            <w:u w:val="single"/>
            <w:lang w:eastAsia="en-IN"/>
          </w:rPr>
          <w:t>News</w:t>
        </w:r>
      </w:hyperlink>
    </w:p>
    <w:p w:rsidR="00D13E6C" w:rsidRPr="00D13E6C" w:rsidRDefault="00ED39B5" w:rsidP="001852BE">
      <w:pPr>
        <w:spacing w:before="100" w:beforeAutospacing="1" w:after="100" w:afterAutospacing="1" w:line="240" w:lineRule="auto"/>
        <w:rPr>
          <w:rFonts w:ascii="Arial" w:eastAsia="Times New Roman" w:hAnsi="Arial" w:cs="Arial"/>
          <w:sz w:val="15"/>
          <w:szCs w:val="15"/>
          <w:lang w:eastAsia="en-IN"/>
        </w:rPr>
      </w:pPr>
      <w:hyperlink r:id="rId11" w:history="1">
        <w:r w:rsidR="00D13E6C" w:rsidRPr="00D13E6C">
          <w:rPr>
            <w:rFonts w:ascii="Arial" w:eastAsia="Times New Roman" w:hAnsi="Arial" w:cs="Arial"/>
            <w:color w:val="E8E8E8"/>
            <w:sz w:val="15"/>
            <w:u w:val="single"/>
            <w:lang w:eastAsia="en-IN"/>
          </w:rPr>
          <w:t>Facilities</w:t>
        </w:r>
      </w:hyperlink>
    </w:p>
    <w:p w:rsidR="00D13E6C" w:rsidRPr="00D13E6C" w:rsidRDefault="00ED39B5" w:rsidP="001852BE">
      <w:pPr>
        <w:spacing w:before="100" w:beforeAutospacing="1" w:after="100" w:afterAutospacing="1" w:line="240" w:lineRule="auto"/>
        <w:rPr>
          <w:rFonts w:ascii="Arial" w:eastAsia="Times New Roman" w:hAnsi="Arial" w:cs="Arial"/>
          <w:sz w:val="15"/>
          <w:szCs w:val="15"/>
          <w:lang w:eastAsia="en-IN"/>
        </w:rPr>
      </w:pPr>
      <w:hyperlink r:id="rId12" w:history="1">
        <w:r w:rsidR="00D13E6C" w:rsidRPr="00D13E6C">
          <w:rPr>
            <w:rFonts w:ascii="Arial" w:eastAsia="Times New Roman" w:hAnsi="Arial" w:cs="Arial"/>
            <w:color w:val="E8E8E8"/>
            <w:sz w:val="15"/>
            <w:u w:val="single"/>
            <w:lang w:eastAsia="en-IN"/>
          </w:rPr>
          <w:t>Photo Gallery</w:t>
        </w:r>
      </w:hyperlink>
    </w:p>
    <w:p w:rsidR="00D13E6C" w:rsidRPr="00D13E6C" w:rsidRDefault="00ED39B5" w:rsidP="001852BE">
      <w:pPr>
        <w:spacing w:before="100" w:beforeAutospacing="1" w:after="100" w:afterAutospacing="1" w:line="240" w:lineRule="auto"/>
        <w:rPr>
          <w:rFonts w:ascii="Arial" w:eastAsia="Times New Roman" w:hAnsi="Arial" w:cs="Arial"/>
          <w:sz w:val="15"/>
          <w:szCs w:val="15"/>
          <w:lang w:eastAsia="en-IN"/>
        </w:rPr>
      </w:pPr>
      <w:hyperlink r:id="rId13" w:history="1">
        <w:r w:rsidR="00D13E6C" w:rsidRPr="00D13E6C">
          <w:rPr>
            <w:rFonts w:ascii="Arial" w:eastAsia="Times New Roman" w:hAnsi="Arial" w:cs="Arial"/>
            <w:color w:val="E8E8E8"/>
            <w:sz w:val="15"/>
            <w:u w:val="single"/>
            <w:lang w:eastAsia="en-IN"/>
          </w:rPr>
          <w:t>IQAC</w:t>
        </w:r>
      </w:hyperlink>
    </w:p>
    <w:p w:rsidR="00D13E6C" w:rsidRPr="00D13E6C" w:rsidRDefault="00ED39B5" w:rsidP="000A0152">
      <w:pPr>
        <w:spacing w:before="100" w:beforeAutospacing="1" w:after="100" w:afterAutospacing="1" w:line="240" w:lineRule="auto"/>
        <w:rPr>
          <w:rFonts w:ascii="Arial" w:eastAsia="Times New Roman" w:hAnsi="Arial" w:cs="Arial"/>
          <w:sz w:val="15"/>
          <w:szCs w:val="15"/>
          <w:lang w:eastAsia="en-IN"/>
        </w:rPr>
      </w:pPr>
      <w:hyperlink r:id="rId14" w:history="1">
        <w:r w:rsidR="00D13E6C" w:rsidRPr="00D13E6C">
          <w:rPr>
            <w:rFonts w:ascii="Arial" w:eastAsia="Times New Roman" w:hAnsi="Arial" w:cs="Arial"/>
            <w:color w:val="E8E8E8"/>
            <w:sz w:val="15"/>
            <w:u w:val="single"/>
            <w:lang w:eastAsia="en-IN"/>
          </w:rPr>
          <w:t>Contact</w:t>
        </w:r>
      </w:hyperlink>
    </w:p>
    <w:p w:rsidR="00D13E6C" w:rsidRPr="00D13E6C" w:rsidRDefault="00ED39B5" w:rsidP="000A0152">
      <w:pPr>
        <w:spacing w:before="100" w:beforeAutospacing="1" w:after="100" w:afterAutospacing="1" w:line="240" w:lineRule="auto"/>
        <w:rPr>
          <w:rFonts w:ascii="Arial" w:eastAsia="Times New Roman" w:hAnsi="Arial" w:cs="Arial"/>
          <w:sz w:val="15"/>
          <w:szCs w:val="15"/>
          <w:lang w:eastAsia="en-IN"/>
        </w:rPr>
      </w:pPr>
      <w:hyperlink r:id="rId15" w:history="1">
        <w:r w:rsidR="00D13E6C" w:rsidRPr="00D13E6C">
          <w:rPr>
            <w:rFonts w:ascii="Arial" w:eastAsia="Times New Roman" w:hAnsi="Arial" w:cs="Arial"/>
            <w:color w:val="E8E8E8"/>
            <w:sz w:val="15"/>
            <w:u w:val="single"/>
            <w:lang w:eastAsia="en-IN"/>
          </w:rPr>
          <w:t>Download</w:t>
        </w:r>
      </w:hyperlink>
    </w:p>
    <w:p w:rsidR="00D13E6C" w:rsidRPr="00D13E6C" w:rsidRDefault="00D13E6C" w:rsidP="00D13E6C">
      <w:pPr>
        <w:pBdr>
          <w:bottom w:val="single" w:sz="4" w:space="5" w:color="5A9ADA"/>
        </w:pBdr>
        <w:spacing w:after="107" w:line="240" w:lineRule="auto"/>
        <w:outlineLvl w:val="1"/>
        <w:rPr>
          <w:rFonts w:ascii="Arial" w:eastAsia="Times New Roman" w:hAnsi="Arial" w:cs="Arial"/>
          <w:caps/>
          <w:color w:val="FFFFFF"/>
          <w:sz w:val="17"/>
          <w:szCs w:val="17"/>
          <w:lang w:eastAsia="en-IN"/>
        </w:rPr>
      </w:pPr>
      <w:r w:rsidRPr="00D13E6C">
        <w:rPr>
          <w:rFonts w:ascii="Arial" w:eastAsia="Times New Roman" w:hAnsi="Arial" w:cs="Arial"/>
          <w:caps/>
          <w:color w:val="FFFFFF"/>
          <w:sz w:val="17"/>
          <w:szCs w:val="17"/>
          <w:lang w:eastAsia="en-IN"/>
        </w:rPr>
        <w:t>ACA</w:t>
      </w:r>
    </w:p>
    <w:p w:rsidR="00FE151F" w:rsidRDefault="00FE151F"/>
    <w:sectPr w:rsidR="00FE151F" w:rsidSect="00D13E6C">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47DD"/>
    <w:multiLevelType w:val="multilevel"/>
    <w:tmpl w:val="77D6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39668D"/>
    <w:multiLevelType w:val="multilevel"/>
    <w:tmpl w:val="1BA29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CD7533"/>
    <w:multiLevelType w:val="multilevel"/>
    <w:tmpl w:val="D6343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114C48"/>
    <w:multiLevelType w:val="multilevel"/>
    <w:tmpl w:val="5B8A22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672599"/>
    <w:multiLevelType w:val="multilevel"/>
    <w:tmpl w:val="4C88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BF2F83"/>
    <w:multiLevelType w:val="multilevel"/>
    <w:tmpl w:val="CF2A30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D814DD"/>
    <w:multiLevelType w:val="multilevel"/>
    <w:tmpl w:val="2506B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8D1D46"/>
    <w:multiLevelType w:val="hybridMultilevel"/>
    <w:tmpl w:val="8A8248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95912A1"/>
    <w:multiLevelType w:val="multilevel"/>
    <w:tmpl w:val="A9C20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917514"/>
    <w:multiLevelType w:val="multilevel"/>
    <w:tmpl w:val="839C9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732287"/>
    <w:multiLevelType w:val="multilevel"/>
    <w:tmpl w:val="7C844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4628D2"/>
    <w:multiLevelType w:val="multilevel"/>
    <w:tmpl w:val="5F7A4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0179E6"/>
    <w:multiLevelType w:val="multilevel"/>
    <w:tmpl w:val="79B0E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0D3EB1"/>
    <w:multiLevelType w:val="multilevel"/>
    <w:tmpl w:val="96B4F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202E88"/>
    <w:multiLevelType w:val="hybridMultilevel"/>
    <w:tmpl w:val="BD5CFB1E"/>
    <w:lvl w:ilvl="0" w:tplc="CCD48CF2">
      <w:start w:val="1"/>
      <w:numFmt w:val="decimal"/>
      <w:lvlText w:val="%1."/>
      <w:lvlJc w:val="left"/>
      <w:pPr>
        <w:ind w:left="1080" w:hanging="360"/>
      </w:pPr>
      <w:rPr>
        <w:rFonts w:hint="default"/>
        <w:b/>
        <w:color w:val="444444"/>
        <w:sz w:val="27"/>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46DF2C74"/>
    <w:multiLevelType w:val="multilevel"/>
    <w:tmpl w:val="157A6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FF2746"/>
    <w:multiLevelType w:val="hybridMultilevel"/>
    <w:tmpl w:val="D35E35F2"/>
    <w:lvl w:ilvl="0" w:tplc="2794A328">
      <w:start w:val="1"/>
      <w:numFmt w:val="upperRoman"/>
      <w:lvlText w:val="%1."/>
      <w:lvlJc w:val="left"/>
      <w:pPr>
        <w:ind w:left="1080" w:hanging="72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70A40EE"/>
    <w:multiLevelType w:val="multilevel"/>
    <w:tmpl w:val="365E0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5C1B4D"/>
    <w:multiLevelType w:val="multilevel"/>
    <w:tmpl w:val="23340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80252E"/>
    <w:multiLevelType w:val="multilevel"/>
    <w:tmpl w:val="21C85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406E05"/>
    <w:multiLevelType w:val="multilevel"/>
    <w:tmpl w:val="15A6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E7496E"/>
    <w:multiLevelType w:val="multilevel"/>
    <w:tmpl w:val="6E504E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75C00D0D"/>
    <w:multiLevelType w:val="multilevel"/>
    <w:tmpl w:val="63228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167DAE"/>
    <w:multiLevelType w:val="multilevel"/>
    <w:tmpl w:val="BC6272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775B4163"/>
    <w:multiLevelType w:val="multilevel"/>
    <w:tmpl w:val="D66A56E0"/>
    <w:lvl w:ilvl="0">
      <w:start w:val="1"/>
      <w:numFmt w:val="decimal"/>
      <w:lvlText w:val="%1."/>
      <w:lvlJc w:val="left"/>
      <w:pPr>
        <w:tabs>
          <w:tab w:val="num" w:pos="360"/>
        </w:tabs>
        <w:ind w:left="360" w:hanging="360"/>
      </w:pPr>
    </w:lvl>
    <w:lvl w:ilvl="1">
      <w:start w:val="1"/>
      <w:numFmt w:val="decimal"/>
      <w:lvlText w:val="%2."/>
      <w:lvlJc w:val="left"/>
      <w:pPr>
        <w:ind w:left="1080" w:hanging="360"/>
      </w:pPr>
      <w:rPr>
        <w:rFonts w:ascii="Arial" w:eastAsia="Times New Roman" w:hAnsi="Arial" w:cs="Arial"/>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784F3A93"/>
    <w:multiLevelType w:val="multilevel"/>
    <w:tmpl w:val="A9D25B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9396286"/>
    <w:multiLevelType w:val="multilevel"/>
    <w:tmpl w:val="0F826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9"/>
  </w:num>
  <w:num w:numId="3">
    <w:abstractNumId w:val="13"/>
  </w:num>
  <w:num w:numId="4">
    <w:abstractNumId w:val="8"/>
  </w:num>
  <w:num w:numId="5">
    <w:abstractNumId w:val="10"/>
  </w:num>
  <w:num w:numId="6">
    <w:abstractNumId w:val="2"/>
  </w:num>
  <w:num w:numId="7">
    <w:abstractNumId w:val="18"/>
  </w:num>
  <w:num w:numId="8">
    <w:abstractNumId w:val="15"/>
  </w:num>
  <w:num w:numId="9">
    <w:abstractNumId w:val="26"/>
  </w:num>
  <w:num w:numId="10">
    <w:abstractNumId w:val="6"/>
  </w:num>
  <w:num w:numId="11">
    <w:abstractNumId w:val="1"/>
  </w:num>
  <w:num w:numId="12">
    <w:abstractNumId w:val="24"/>
  </w:num>
  <w:num w:numId="13">
    <w:abstractNumId w:val="17"/>
  </w:num>
  <w:num w:numId="14">
    <w:abstractNumId w:val="0"/>
  </w:num>
  <w:num w:numId="15">
    <w:abstractNumId w:val="9"/>
  </w:num>
  <w:num w:numId="16">
    <w:abstractNumId w:val="11"/>
  </w:num>
  <w:num w:numId="17">
    <w:abstractNumId w:val="12"/>
  </w:num>
  <w:num w:numId="18">
    <w:abstractNumId w:val="3"/>
    <w:lvlOverride w:ilvl="0">
      <w:lvl w:ilvl="0">
        <w:numFmt w:val="decimal"/>
        <w:lvlText w:val="%1."/>
        <w:lvlJc w:val="left"/>
      </w:lvl>
    </w:lvlOverride>
  </w:num>
  <w:num w:numId="19">
    <w:abstractNumId w:val="5"/>
    <w:lvlOverride w:ilvl="0">
      <w:lvl w:ilvl="0">
        <w:numFmt w:val="decimal"/>
        <w:lvlText w:val="%1."/>
        <w:lvlJc w:val="left"/>
      </w:lvl>
    </w:lvlOverride>
  </w:num>
  <w:num w:numId="20">
    <w:abstractNumId w:val="25"/>
    <w:lvlOverride w:ilvl="0">
      <w:lvl w:ilvl="0">
        <w:numFmt w:val="decimal"/>
        <w:lvlText w:val="%1."/>
        <w:lvlJc w:val="left"/>
      </w:lvl>
    </w:lvlOverride>
  </w:num>
  <w:num w:numId="21">
    <w:abstractNumId w:val="20"/>
  </w:num>
  <w:num w:numId="22">
    <w:abstractNumId w:val="4"/>
  </w:num>
  <w:num w:numId="23">
    <w:abstractNumId w:val="21"/>
  </w:num>
  <w:num w:numId="24">
    <w:abstractNumId w:val="23"/>
  </w:num>
  <w:num w:numId="25">
    <w:abstractNumId w:val="16"/>
  </w:num>
  <w:num w:numId="26">
    <w:abstractNumId w:val="14"/>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compat/>
  <w:rsids>
    <w:rsidRoot w:val="00D13E6C"/>
    <w:rsid w:val="00005C92"/>
    <w:rsid w:val="00012B81"/>
    <w:rsid w:val="00024891"/>
    <w:rsid w:val="0005592B"/>
    <w:rsid w:val="000A0152"/>
    <w:rsid w:val="000A63BF"/>
    <w:rsid w:val="000F44FF"/>
    <w:rsid w:val="00181F28"/>
    <w:rsid w:val="0018368F"/>
    <w:rsid w:val="001852BE"/>
    <w:rsid w:val="001D1C1A"/>
    <w:rsid w:val="001F4AD0"/>
    <w:rsid w:val="00261042"/>
    <w:rsid w:val="0026557C"/>
    <w:rsid w:val="00290AC1"/>
    <w:rsid w:val="002C1DE0"/>
    <w:rsid w:val="00462011"/>
    <w:rsid w:val="004625B5"/>
    <w:rsid w:val="00463EF2"/>
    <w:rsid w:val="004766E7"/>
    <w:rsid w:val="004B6A88"/>
    <w:rsid w:val="004F0598"/>
    <w:rsid w:val="0051015C"/>
    <w:rsid w:val="005A2763"/>
    <w:rsid w:val="005F0723"/>
    <w:rsid w:val="00606609"/>
    <w:rsid w:val="0061615B"/>
    <w:rsid w:val="00681048"/>
    <w:rsid w:val="006D51A7"/>
    <w:rsid w:val="006F2E61"/>
    <w:rsid w:val="00770BB5"/>
    <w:rsid w:val="00801B2D"/>
    <w:rsid w:val="00852A1F"/>
    <w:rsid w:val="0089545A"/>
    <w:rsid w:val="008D6F84"/>
    <w:rsid w:val="008F3A30"/>
    <w:rsid w:val="00913C03"/>
    <w:rsid w:val="00946466"/>
    <w:rsid w:val="009600A4"/>
    <w:rsid w:val="00961F03"/>
    <w:rsid w:val="009D3325"/>
    <w:rsid w:val="009E04CF"/>
    <w:rsid w:val="009E6E6F"/>
    <w:rsid w:val="00A22848"/>
    <w:rsid w:val="00BF3298"/>
    <w:rsid w:val="00D13E6C"/>
    <w:rsid w:val="00DD0F82"/>
    <w:rsid w:val="00E05B66"/>
    <w:rsid w:val="00EA39BC"/>
    <w:rsid w:val="00ED39B5"/>
    <w:rsid w:val="00FE151F"/>
    <w:rsid w:val="00FF4256"/>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4FF"/>
  </w:style>
  <w:style w:type="paragraph" w:styleId="Heading1">
    <w:name w:val="heading 1"/>
    <w:basedOn w:val="Normal"/>
    <w:link w:val="Heading1Char"/>
    <w:uiPriority w:val="9"/>
    <w:qFormat/>
    <w:rsid w:val="00D13E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13E6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D13E6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E6C"/>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13E6C"/>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D13E6C"/>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D13E6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D13E6C"/>
    <w:rPr>
      <w:color w:val="0000FF"/>
      <w:u w:val="single"/>
    </w:rPr>
  </w:style>
  <w:style w:type="character" w:styleId="FollowedHyperlink">
    <w:name w:val="FollowedHyperlink"/>
    <w:basedOn w:val="DefaultParagraphFont"/>
    <w:uiPriority w:val="99"/>
    <w:semiHidden/>
    <w:unhideWhenUsed/>
    <w:rsid w:val="00D13E6C"/>
    <w:rPr>
      <w:color w:val="800080"/>
      <w:u w:val="single"/>
    </w:rPr>
  </w:style>
  <w:style w:type="character" w:styleId="Strong">
    <w:name w:val="Strong"/>
    <w:basedOn w:val="DefaultParagraphFont"/>
    <w:uiPriority w:val="22"/>
    <w:qFormat/>
    <w:rsid w:val="00D13E6C"/>
    <w:rPr>
      <w:b/>
      <w:bCs/>
    </w:rPr>
  </w:style>
  <w:style w:type="character" w:styleId="Emphasis">
    <w:name w:val="Emphasis"/>
    <w:basedOn w:val="DefaultParagraphFont"/>
    <w:uiPriority w:val="20"/>
    <w:qFormat/>
    <w:rsid w:val="00D13E6C"/>
    <w:rPr>
      <w:i/>
      <w:iCs/>
    </w:rPr>
  </w:style>
  <w:style w:type="paragraph" w:styleId="ListParagraph">
    <w:name w:val="List Paragraph"/>
    <w:basedOn w:val="Normal"/>
    <w:uiPriority w:val="34"/>
    <w:qFormat/>
    <w:rsid w:val="009E6E6F"/>
    <w:pPr>
      <w:ind w:left="720"/>
      <w:contextualSpacing/>
    </w:pPr>
  </w:style>
</w:styles>
</file>

<file path=word/webSettings.xml><?xml version="1.0" encoding="utf-8"?>
<w:webSettings xmlns:r="http://schemas.openxmlformats.org/officeDocument/2006/relationships" xmlns:w="http://schemas.openxmlformats.org/wordprocessingml/2006/main">
  <w:divs>
    <w:div w:id="1738361304">
      <w:bodyDiv w:val="1"/>
      <w:marLeft w:val="0"/>
      <w:marRight w:val="0"/>
      <w:marTop w:val="0"/>
      <w:marBottom w:val="0"/>
      <w:divBdr>
        <w:top w:val="none" w:sz="0" w:space="0" w:color="auto"/>
        <w:left w:val="none" w:sz="0" w:space="0" w:color="auto"/>
        <w:bottom w:val="none" w:sz="0" w:space="0" w:color="auto"/>
        <w:right w:val="none" w:sz="0" w:space="0" w:color="auto"/>
      </w:divBdr>
    </w:div>
    <w:div w:id="2097363131">
      <w:bodyDiv w:val="1"/>
      <w:marLeft w:val="0"/>
      <w:marRight w:val="0"/>
      <w:marTop w:val="0"/>
      <w:marBottom w:val="0"/>
      <w:divBdr>
        <w:top w:val="none" w:sz="0" w:space="0" w:color="auto"/>
        <w:left w:val="none" w:sz="0" w:space="0" w:color="auto"/>
        <w:bottom w:val="none" w:sz="0" w:space="0" w:color="auto"/>
        <w:right w:val="none" w:sz="0" w:space="0" w:color="auto"/>
      </w:divBdr>
      <w:divsChild>
        <w:div w:id="1141579231">
          <w:marLeft w:val="0"/>
          <w:marRight w:val="0"/>
          <w:marTop w:val="0"/>
          <w:marBottom w:val="0"/>
          <w:divBdr>
            <w:top w:val="none" w:sz="0" w:space="0" w:color="auto"/>
            <w:left w:val="none" w:sz="0" w:space="0" w:color="auto"/>
            <w:bottom w:val="none" w:sz="0" w:space="0" w:color="auto"/>
            <w:right w:val="none" w:sz="0" w:space="0" w:color="auto"/>
          </w:divBdr>
          <w:divsChild>
            <w:div w:id="1424571771">
              <w:marLeft w:val="0"/>
              <w:marRight w:val="0"/>
              <w:marTop w:val="0"/>
              <w:marBottom w:val="0"/>
              <w:divBdr>
                <w:top w:val="none" w:sz="0" w:space="0" w:color="auto"/>
                <w:left w:val="none" w:sz="0" w:space="0" w:color="auto"/>
                <w:bottom w:val="none" w:sz="0" w:space="0" w:color="auto"/>
                <w:right w:val="none" w:sz="0" w:space="0" w:color="auto"/>
              </w:divBdr>
              <w:divsChild>
                <w:div w:id="1000888409">
                  <w:marLeft w:val="0"/>
                  <w:marRight w:val="0"/>
                  <w:marTop w:val="0"/>
                  <w:marBottom w:val="0"/>
                  <w:divBdr>
                    <w:top w:val="none" w:sz="0" w:space="0" w:color="auto"/>
                    <w:left w:val="none" w:sz="0" w:space="0" w:color="auto"/>
                    <w:bottom w:val="none" w:sz="0" w:space="0" w:color="auto"/>
                    <w:right w:val="none" w:sz="0" w:space="0" w:color="auto"/>
                  </w:divBdr>
                  <w:divsChild>
                    <w:div w:id="251861095">
                      <w:marLeft w:val="0"/>
                      <w:marRight w:val="0"/>
                      <w:marTop w:val="0"/>
                      <w:marBottom w:val="0"/>
                      <w:divBdr>
                        <w:top w:val="none" w:sz="0" w:space="0" w:color="auto"/>
                        <w:left w:val="none" w:sz="0" w:space="0" w:color="auto"/>
                        <w:bottom w:val="none" w:sz="0" w:space="0" w:color="auto"/>
                        <w:right w:val="none" w:sz="0" w:space="0" w:color="auto"/>
                      </w:divBdr>
                      <w:divsChild>
                        <w:div w:id="401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92547">
          <w:marLeft w:val="0"/>
          <w:marRight w:val="0"/>
          <w:marTop w:val="0"/>
          <w:marBottom w:val="0"/>
          <w:divBdr>
            <w:top w:val="none" w:sz="0" w:space="0" w:color="auto"/>
            <w:left w:val="none" w:sz="0" w:space="0" w:color="auto"/>
            <w:bottom w:val="none" w:sz="0" w:space="0" w:color="auto"/>
            <w:right w:val="none" w:sz="0" w:space="0" w:color="auto"/>
          </w:divBdr>
          <w:divsChild>
            <w:div w:id="220791030">
              <w:marLeft w:val="-322"/>
              <w:marRight w:val="-322"/>
              <w:marTop w:val="0"/>
              <w:marBottom w:val="0"/>
              <w:divBdr>
                <w:top w:val="none" w:sz="0" w:space="0" w:color="auto"/>
                <w:left w:val="none" w:sz="0" w:space="0" w:color="auto"/>
                <w:bottom w:val="none" w:sz="0" w:space="0" w:color="auto"/>
                <w:right w:val="none" w:sz="0" w:space="0" w:color="auto"/>
              </w:divBdr>
              <w:divsChild>
                <w:div w:id="1201281522">
                  <w:marLeft w:val="0"/>
                  <w:marRight w:val="0"/>
                  <w:marTop w:val="0"/>
                  <w:marBottom w:val="0"/>
                  <w:divBdr>
                    <w:top w:val="none" w:sz="0" w:space="0" w:color="auto"/>
                    <w:left w:val="none" w:sz="0" w:space="0" w:color="auto"/>
                    <w:bottom w:val="none" w:sz="0" w:space="0" w:color="auto"/>
                    <w:right w:val="none" w:sz="0" w:space="0" w:color="auto"/>
                  </w:divBdr>
                  <w:divsChild>
                    <w:div w:id="1042630653">
                      <w:marLeft w:val="0"/>
                      <w:marRight w:val="0"/>
                      <w:marTop w:val="0"/>
                      <w:marBottom w:val="0"/>
                      <w:divBdr>
                        <w:top w:val="none" w:sz="0" w:space="0" w:color="auto"/>
                        <w:left w:val="none" w:sz="0" w:space="0" w:color="auto"/>
                        <w:bottom w:val="none" w:sz="0" w:space="0" w:color="auto"/>
                        <w:right w:val="none" w:sz="0" w:space="0" w:color="auto"/>
                      </w:divBdr>
                    </w:div>
                  </w:divsChild>
                </w:div>
                <w:div w:id="763916168">
                  <w:marLeft w:val="0"/>
                  <w:marRight w:val="0"/>
                  <w:marTop w:val="0"/>
                  <w:marBottom w:val="0"/>
                  <w:divBdr>
                    <w:top w:val="none" w:sz="0" w:space="0" w:color="auto"/>
                    <w:left w:val="none" w:sz="0" w:space="0" w:color="auto"/>
                    <w:bottom w:val="none" w:sz="0" w:space="0" w:color="auto"/>
                    <w:right w:val="none" w:sz="0" w:space="0" w:color="auto"/>
                  </w:divBdr>
                  <w:divsChild>
                    <w:div w:id="1349328973">
                      <w:marLeft w:val="0"/>
                      <w:marRight w:val="0"/>
                      <w:marTop w:val="0"/>
                      <w:marBottom w:val="0"/>
                      <w:divBdr>
                        <w:top w:val="none" w:sz="0" w:space="0" w:color="auto"/>
                        <w:left w:val="none" w:sz="0" w:space="0" w:color="auto"/>
                        <w:bottom w:val="none" w:sz="0" w:space="0" w:color="auto"/>
                        <w:right w:val="none" w:sz="0" w:space="0" w:color="auto"/>
                      </w:divBdr>
                    </w:div>
                  </w:divsChild>
                </w:div>
                <w:div w:id="130122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iket.cswwo1@gmail.com" TargetMode="External"/><Relationship Id="rId13" Type="http://schemas.openxmlformats.org/officeDocument/2006/relationships/hyperlink" Target="http://dbacbpuri.in/?page_id=77" TargetMode="External"/><Relationship Id="rId3" Type="http://schemas.openxmlformats.org/officeDocument/2006/relationships/styles" Target="styles.xml"/><Relationship Id="rId7" Type="http://schemas.openxmlformats.org/officeDocument/2006/relationships/hyperlink" Target="http://righttoinformation.gov.in/" TargetMode="External"/><Relationship Id="rId12" Type="http://schemas.openxmlformats.org/officeDocument/2006/relationships/hyperlink" Target="http://dbacbpuri.in/?cat=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righttoinformation.gov.in/" TargetMode="External"/><Relationship Id="rId11" Type="http://schemas.openxmlformats.org/officeDocument/2006/relationships/hyperlink" Target="http://dbacbpuri.in/?cat=8" TargetMode="External"/><Relationship Id="rId5" Type="http://schemas.openxmlformats.org/officeDocument/2006/relationships/webSettings" Target="webSettings.xml"/><Relationship Id="rId15" Type="http://schemas.openxmlformats.org/officeDocument/2006/relationships/hyperlink" Target="http://dbacbpuri.in/?page_id=49" TargetMode="External"/><Relationship Id="rId10" Type="http://schemas.openxmlformats.org/officeDocument/2006/relationships/hyperlink" Target="http://dbacbpuri.in/?cat=3" TargetMode="External"/><Relationship Id="rId4" Type="http://schemas.openxmlformats.org/officeDocument/2006/relationships/settings" Target="settings.xml"/><Relationship Id="rId9" Type="http://schemas.openxmlformats.org/officeDocument/2006/relationships/hyperlink" Target="http://dbacbpuri.in/?page_id=17" TargetMode="External"/><Relationship Id="rId14" Type="http://schemas.openxmlformats.org/officeDocument/2006/relationships/hyperlink" Target="http://dbacbpuri.in/?page_id=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AB585-5BFE-45D5-AA78-6D81BD96D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19</Pages>
  <Words>4230</Words>
  <Characters>24114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20</cp:revision>
  <dcterms:created xsi:type="dcterms:W3CDTF">2023-03-27T11:52:00Z</dcterms:created>
  <dcterms:modified xsi:type="dcterms:W3CDTF">2023-04-01T10:40:00Z</dcterms:modified>
</cp:coreProperties>
</file>